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498"/>
      </w:tblGrid>
      <w:tr w:rsidR="00ED5628" w:rsidTr="00882FF5">
        <w:tc>
          <w:tcPr>
            <w:tcW w:w="9498" w:type="dxa"/>
            <w:shd w:val="clear" w:color="auto" w:fill="376A99"/>
          </w:tcPr>
          <w:p w:rsidR="00ED5628" w:rsidRPr="00882FF5" w:rsidRDefault="00043C8A" w:rsidP="008A1049">
            <w:pPr>
              <w:rPr>
                <w:color w:val="F2F2F2" w:themeColor="background1" w:themeShade="F2"/>
                <w:sz w:val="72"/>
                <w:szCs w:val="72"/>
              </w:rPr>
            </w:pPr>
            <w:r w:rsidRPr="00882FF5">
              <w:rPr>
                <w:color w:val="F2F2F2" w:themeColor="background1" w:themeShade="F2"/>
                <w:sz w:val="72"/>
                <w:szCs w:val="72"/>
              </w:rPr>
              <w:t xml:space="preserve">Meine und </w:t>
            </w:r>
            <w:r w:rsidR="008A1049" w:rsidRPr="00882FF5">
              <w:rPr>
                <w:color w:val="F2F2F2" w:themeColor="background1" w:themeShade="F2"/>
                <w:sz w:val="72"/>
                <w:szCs w:val="72"/>
              </w:rPr>
              <w:t>unsere</w:t>
            </w:r>
            <w:r w:rsidRPr="00882FF5">
              <w:rPr>
                <w:color w:val="F2F2F2" w:themeColor="background1" w:themeShade="F2"/>
                <w:sz w:val="72"/>
                <w:szCs w:val="72"/>
              </w:rPr>
              <w:t xml:space="preserve"> Mediennutzung</w:t>
            </w:r>
          </w:p>
        </w:tc>
      </w:tr>
    </w:tbl>
    <w:p w:rsidR="001541D7" w:rsidRDefault="001541D7" w:rsidP="001541D7">
      <w:pPr>
        <w:spacing w:after="0" w:line="240" w:lineRule="auto"/>
      </w:pP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071E9D" w:rsidTr="00882FF5">
        <w:tc>
          <w:tcPr>
            <w:tcW w:w="2136" w:type="dxa"/>
            <w:vAlign w:val="center"/>
          </w:tcPr>
          <w:p w:rsidR="00071E9D" w:rsidRPr="0030352E" w:rsidRDefault="00882FF5" w:rsidP="00882FF5">
            <w:pPr>
              <w:rPr>
                <w:szCs w:val="20"/>
              </w:rPr>
            </w:pPr>
            <w:r>
              <w:rPr>
                <w:szCs w:val="20"/>
              </w:rPr>
              <w:t>Anwendungsbereiche</w:t>
            </w:r>
          </w:p>
        </w:tc>
        <w:tc>
          <w:tcPr>
            <w:tcW w:w="7357" w:type="dxa"/>
            <w:vAlign w:val="center"/>
          </w:tcPr>
          <w:p w:rsidR="00071E9D" w:rsidRPr="0030352E" w:rsidRDefault="00882FF5" w:rsidP="00CB1C10">
            <w:pPr>
              <w:rPr>
                <w:szCs w:val="20"/>
              </w:rPr>
            </w:pPr>
            <w:r w:rsidRPr="008A1049">
              <w:rPr>
                <w:szCs w:val="20"/>
              </w:rPr>
              <w:t>Einstieg / Auflockerung, Wissensvermittlung, Reflexion, Weitere: Datenerfassung</w:t>
            </w:r>
          </w:p>
        </w:tc>
      </w:tr>
      <w:tr w:rsidR="00071E9D" w:rsidTr="00882FF5">
        <w:tc>
          <w:tcPr>
            <w:tcW w:w="2136" w:type="dxa"/>
            <w:vAlign w:val="center"/>
          </w:tcPr>
          <w:p w:rsidR="00071E9D" w:rsidRPr="0030352E" w:rsidRDefault="00882FF5" w:rsidP="00882FF5">
            <w:pPr>
              <w:rPr>
                <w:szCs w:val="20"/>
              </w:rPr>
            </w:pPr>
            <w:r>
              <w:rPr>
                <w:szCs w:val="20"/>
              </w:rPr>
              <w:t>Geschätzte Dauer</w:t>
            </w:r>
          </w:p>
        </w:tc>
        <w:tc>
          <w:tcPr>
            <w:tcW w:w="7357" w:type="dxa"/>
            <w:vAlign w:val="center"/>
          </w:tcPr>
          <w:p w:rsidR="00071E9D" w:rsidRPr="0030352E" w:rsidRDefault="00D26165" w:rsidP="00D26165">
            <w:pPr>
              <w:rPr>
                <w:szCs w:val="20"/>
              </w:rPr>
            </w:pPr>
            <w:r>
              <w:rPr>
                <w:szCs w:val="20"/>
              </w:rPr>
              <w:t>5</w:t>
            </w:r>
            <w:r w:rsidR="00CB1C10">
              <w:rPr>
                <w:szCs w:val="20"/>
              </w:rPr>
              <w:t xml:space="preserve"> Unterrichtsstunden</w:t>
            </w:r>
            <w:r>
              <w:rPr>
                <w:szCs w:val="20"/>
              </w:rPr>
              <w:t xml:space="preserve"> á 45 Minuten</w:t>
            </w:r>
          </w:p>
        </w:tc>
      </w:tr>
      <w:tr w:rsidR="00882FF5" w:rsidTr="00882FF5">
        <w:tc>
          <w:tcPr>
            <w:tcW w:w="2136" w:type="dxa"/>
            <w:vAlign w:val="center"/>
          </w:tcPr>
          <w:p w:rsidR="00882FF5" w:rsidRPr="0030352E" w:rsidRDefault="00882FF5" w:rsidP="00882FF5">
            <w:pPr>
              <w:rPr>
                <w:szCs w:val="20"/>
              </w:rPr>
            </w:pPr>
            <w:r w:rsidRPr="0030352E">
              <w:rPr>
                <w:szCs w:val="20"/>
              </w:rPr>
              <w:t>Anmerkungen</w:t>
            </w:r>
          </w:p>
        </w:tc>
        <w:tc>
          <w:tcPr>
            <w:tcW w:w="7357" w:type="dxa"/>
            <w:vAlign w:val="center"/>
          </w:tcPr>
          <w:p w:rsidR="00882FF5" w:rsidRPr="0030352E" w:rsidRDefault="00882FF5" w:rsidP="00B92BC9">
            <w:pPr>
              <w:rPr>
                <w:szCs w:val="20"/>
              </w:rPr>
            </w:pPr>
            <w:r w:rsidRPr="00CB1C10">
              <w:rPr>
                <w:szCs w:val="20"/>
              </w:rPr>
              <w:t xml:space="preserve">Der Einsatz der Methode wird hier im Praxisfeld Schule beschrieben, lässt sich </w:t>
            </w:r>
            <w:r>
              <w:rPr>
                <w:szCs w:val="20"/>
              </w:rPr>
              <w:t xml:space="preserve">auch in der außerschulischen Jugendarbeit und </w:t>
            </w:r>
            <w:r w:rsidRPr="00CB1C10">
              <w:rPr>
                <w:szCs w:val="20"/>
              </w:rPr>
              <w:t>im Kontext Studium anwenden.</w:t>
            </w:r>
          </w:p>
        </w:tc>
      </w:tr>
      <w:tr w:rsidR="00882FF5" w:rsidTr="00F26C69">
        <w:tc>
          <w:tcPr>
            <w:tcW w:w="2136" w:type="dxa"/>
            <w:vAlign w:val="center"/>
          </w:tcPr>
          <w:p w:rsidR="00882FF5" w:rsidRPr="0030352E" w:rsidRDefault="00882FF5" w:rsidP="00F26C69">
            <w:pPr>
              <w:rPr>
                <w:szCs w:val="20"/>
              </w:rPr>
            </w:pPr>
            <w:r w:rsidRPr="0030352E">
              <w:rPr>
                <w:szCs w:val="20"/>
              </w:rPr>
              <w:t>Sozialform</w:t>
            </w:r>
          </w:p>
        </w:tc>
        <w:tc>
          <w:tcPr>
            <w:tcW w:w="7357" w:type="dxa"/>
            <w:vAlign w:val="center"/>
          </w:tcPr>
          <w:p w:rsidR="00882FF5" w:rsidRPr="00CB1C10" w:rsidRDefault="00882FF5" w:rsidP="00F26C69">
            <w:pPr>
              <w:rPr>
                <w:szCs w:val="20"/>
              </w:rPr>
            </w:pPr>
            <w:r>
              <w:rPr>
                <w:szCs w:val="20"/>
              </w:rPr>
              <w:t>Gruppenarbeit, Plenum</w:t>
            </w:r>
          </w:p>
        </w:tc>
      </w:tr>
    </w:tbl>
    <w:p w:rsidR="00882FF5" w:rsidRDefault="00882FF5"/>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42259B" w:rsidTr="00882FF5">
        <w:tc>
          <w:tcPr>
            <w:tcW w:w="2136" w:type="dxa"/>
            <w:vAlign w:val="center"/>
          </w:tcPr>
          <w:p w:rsidR="0042259B" w:rsidRPr="0030352E" w:rsidRDefault="0042259B" w:rsidP="00882FF5">
            <w:pPr>
              <w:rPr>
                <w:szCs w:val="20"/>
              </w:rPr>
            </w:pPr>
            <w:r w:rsidRPr="0030352E">
              <w:rPr>
                <w:szCs w:val="20"/>
              </w:rPr>
              <w:t>Ziel</w:t>
            </w:r>
          </w:p>
        </w:tc>
        <w:tc>
          <w:tcPr>
            <w:tcW w:w="7357" w:type="dxa"/>
            <w:shd w:val="clear" w:color="auto" w:fill="auto"/>
            <w:vAlign w:val="center"/>
          </w:tcPr>
          <w:p w:rsidR="0042259B" w:rsidRPr="0042259B" w:rsidRDefault="0042259B" w:rsidP="00882FF5">
            <w:pPr>
              <w:rPr>
                <w:lang w:eastAsia="de-DE"/>
              </w:rPr>
            </w:pPr>
            <w:r w:rsidRPr="0042259B">
              <w:rPr>
                <w:lang w:eastAsia="de-DE"/>
              </w:rPr>
              <w:t>Die Methode kann auf einfache Weise - die sich zudem gut an unterschiedliche Jahrgangsstufen und Zeitressourcen anpassen und mit anderen Themen verknüpfen lässt - eine reflektierte Auseinandersetzung mit dem eigenen Mediennutzungsverhalten der Schüler*innen anregen.</w:t>
            </w:r>
          </w:p>
          <w:p w:rsidR="0042259B" w:rsidRPr="0042259B" w:rsidRDefault="0042259B" w:rsidP="0042259B">
            <w:pPr>
              <w:pStyle w:val="-Spiegelstrichliste"/>
              <w:rPr>
                <w:lang w:eastAsia="de-DE"/>
              </w:rPr>
            </w:pPr>
            <w:r w:rsidRPr="0042259B">
              <w:rPr>
                <w:lang w:eastAsia="de-DE"/>
              </w:rPr>
              <w:t xml:space="preserve">Die Schüler*innen erheben an der eigenen Schule und somit in ihrer Peergruppe Angaben zur Mediennutzung Jugendlicher. </w:t>
            </w:r>
          </w:p>
          <w:p w:rsidR="0042259B" w:rsidRPr="0042259B" w:rsidRDefault="0042259B" w:rsidP="0042259B">
            <w:pPr>
              <w:pStyle w:val="-Spiegelstrichliste"/>
              <w:rPr>
                <w:lang w:eastAsia="de-DE"/>
              </w:rPr>
            </w:pPr>
            <w:r w:rsidRPr="0042259B">
              <w:rPr>
                <w:lang w:eastAsia="de-DE"/>
              </w:rPr>
              <w:t>Hierfür erstellen sie einen eigenen Fragebogen und führen eine Fragebogenaktion in anderen Klassen der Schule durch.</w:t>
            </w:r>
          </w:p>
          <w:p w:rsidR="0042259B" w:rsidRPr="0042259B" w:rsidRDefault="0042259B" w:rsidP="0042259B">
            <w:pPr>
              <w:pStyle w:val="-Spiegelstrichliste"/>
              <w:rPr>
                <w:lang w:eastAsia="de-DE"/>
              </w:rPr>
            </w:pPr>
            <w:r w:rsidRPr="0042259B">
              <w:rPr>
                <w:lang w:eastAsia="de-DE"/>
              </w:rPr>
              <w:t>Die Schüler*innen überlegen sich selber, zu welchen Aspekten der Mediennutzung sie Daten sammeln möchten. Z.B. Geräteausstattung / Motive für die Medien</w:t>
            </w:r>
            <w:r w:rsidR="00665C3F">
              <w:rPr>
                <w:lang w:eastAsia="de-DE"/>
              </w:rPr>
              <w:t>-</w:t>
            </w:r>
            <w:r w:rsidRPr="0042259B">
              <w:rPr>
                <w:lang w:eastAsia="de-DE"/>
              </w:rPr>
              <w:t>nutzung / Art der genutzten Medienangebote / Dauer der Nutzung / Liebling</w:t>
            </w:r>
            <w:r>
              <w:rPr>
                <w:lang w:eastAsia="de-DE"/>
              </w:rPr>
              <w:t xml:space="preserve">s </w:t>
            </w:r>
            <w:r w:rsidRPr="0042259B">
              <w:rPr>
                <w:lang w:eastAsia="de-DE"/>
              </w:rPr>
              <w:t>YouTube-Channel / Lieblings-Serie / Lieblings-Game / mediale Held*innen etc.</w:t>
            </w:r>
          </w:p>
          <w:p w:rsidR="0042259B" w:rsidRPr="00D314D3" w:rsidRDefault="0042259B" w:rsidP="0042259B">
            <w:pPr>
              <w:pStyle w:val="-Spiegelstrichliste"/>
              <w:rPr>
                <w:lang w:eastAsia="de-DE"/>
              </w:rPr>
            </w:pPr>
            <w:r w:rsidRPr="0042259B">
              <w:rPr>
                <w:lang w:eastAsia="de-DE"/>
              </w:rPr>
              <w:t>Die Schüler*innen lernen Mediennutzungsdaten aus den aktuellen JIM- und Kim-Studien kennen - beides repräsentative Basisuntersuchungen zur Mediennutzung von Kindern und Jugendlichen. Die dort getroffenen Aussagen können von den Schüler*innen diskutiert, interpretiert und später mit den eigenen Ergebnissen ihrer Untersuchung verglichen werden.</w:t>
            </w:r>
          </w:p>
        </w:tc>
      </w:tr>
      <w:tr w:rsidR="0042259B" w:rsidTr="00882FF5">
        <w:tc>
          <w:tcPr>
            <w:tcW w:w="2136" w:type="dxa"/>
            <w:vAlign w:val="center"/>
          </w:tcPr>
          <w:p w:rsidR="0042259B" w:rsidRPr="0030352E" w:rsidRDefault="0042259B" w:rsidP="00882FF5">
            <w:pPr>
              <w:rPr>
                <w:szCs w:val="20"/>
              </w:rPr>
            </w:pPr>
            <w:r w:rsidRPr="0030352E">
              <w:rPr>
                <w:szCs w:val="20"/>
              </w:rPr>
              <w:t>Ziel</w:t>
            </w:r>
            <w:r>
              <w:rPr>
                <w:szCs w:val="20"/>
              </w:rPr>
              <w:t>gruppe</w:t>
            </w:r>
          </w:p>
        </w:tc>
        <w:tc>
          <w:tcPr>
            <w:tcW w:w="7357" w:type="dxa"/>
            <w:shd w:val="clear" w:color="auto" w:fill="auto"/>
            <w:vAlign w:val="center"/>
          </w:tcPr>
          <w:p w:rsidR="0042259B" w:rsidRPr="00D314D3" w:rsidRDefault="0042259B" w:rsidP="0042259B">
            <w:pPr>
              <w:rPr>
                <w:szCs w:val="20"/>
              </w:rPr>
            </w:pPr>
            <w:r>
              <w:rPr>
                <w:szCs w:val="20"/>
              </w:rPr>
              <w:t>Jugendliche, Studierende</w:t>
            </w:r>
          </w:p>
        </w:tc>
      </w:tr>
      <w:tr w:rsidR="0042259B" w:rsidTr="00882FF5">
        <w:tc>
          <w:tcPr>
            <w:tcW w:w="2136" w:type="dxa"/>
            <w:vAlign w:val="center"/>
          </w:tcPr>
          <w:p w:rsidR="0042259B" w:rsidRPr="0030352E" w:rsidRDefault="0042259B" w:rsidP="00882FF5">
            <w:pPr>
              <w:rPr>
                <w:szCs w:val="20"/>
              </w:rPr>
            </w:pPr>
            <w:r>
              <w:rPr>
                <w:szCs w:val="20"/>
              </w:rPr>
              <w:t>Praxisfeld</w:t>
            </w:r>
          </w:p>
        </w:tc>
        <w:tc>
          <w:tcPr>
            <w:tcW w:w="7357" w:type="dxa"/>
            <w:shd w:val="clear" w:color="auto" w:fill="auto"/>
            <w:vAlign w:val="center"/>
          </w:tcPr>
          <w:p w:rsidR="0042259B" w:rsidRPr="00D314D3" w:rsidRDefault="0042259B" w:rsidP="0042259B">
            <w:pPr>
              <w:rPr>
                <w:szCs w:val="20"/>
              </w:rPr>
            </w:pPr>
            <w:r>
              <w:rPr>
                <w:szCs w:val="20"/>
              </w:rPr>
              <w:t>Schule, Studium</w:t>
            </w:r>
          </w:p>
        </w:tc>
      </w:tr>
      <w:tr w:rsidR="0042259B" w:rsidTr="00882FF5">
        <w:tc>
          <w:tcPr>
            <w:tcW w:w="2136" w:type="dxa"/>
            <w:vAlign w:val="center"/>
          </w:tcPr>
          <w:p w:rsidR="0042259B" w:rsidRDefault="0042259B" w:rsidP="00882FF5">
            <w:pPr>
              <w:rPr>
                <w:szCs w:val="20"/>
              </w:rPr>
            </w:pPr>
            <w:r w:rsidRPr="0030352E">
              <w:rPr>
                <w:szCs w:val="20"/>
              </w:rPr>
              <w:t>Pädagogische Besonderheit</w:t>
            </w:r>
          </w:p>
        </w:tc>
        <w:tc>
          <w:tcPr>
            <w:tcW w:w="7357" w:type="dxa"/>
            <w:shd w:val="clear" w:color="auto" w:fill="auto"/>
            <w:vAlign w:val="center"/>
          </w:tcPr>
          <w:p w:rsidR="0042259B" w:rsidRDefault="0042259B" w:rsidP="0042259B">
            <w:pPr>
              <w:rPr>
                <w:szCs w:val="20"/>
              </w:rPr>
            </w:pPr>
            <w:r>
              <w:rPr>
                <w:szCs w:val="20"/>
              </w:rPr>
              <w:t>Peer-to-Peer</w:t>
            </w:r>
          </w:p>
        </w:tc>
      </w:tr>
    </w:tbl>
    <w:p w:rsidR="00882FF5" w:rsidRDefault="00882FF5"/>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1545"/>
        <w:gridCol w:w="5812"/>
      </w:tblGrid>
      <w:tr w:rsidR="0042259B" w:rsidTr="00322C7C">
        <w:trPr>
          <w:trHeight w:val="1296"/>
        </w:trPr>
        <w:tc>
          <w:tcPr>
            <w:tcW w:w="3681" w:type="dxa"/>
            <w:gridSpan w:val="2"/>
            <w:vAlign w:val="center"/>
          </w:tcPr>
          <w:p w:rsidR="0042259B" w:rsidRPr="0030352E" w:rsidRDefault="0042259B" w:rsidP="00882FF5">
            <w:pPr>
              <w:rPr>
                <w:szCs w:val="20"/>
              </w:rPr>
            </w:pPr>
            <w:r w:rsidRPr="0030352E">
              <w:rPr>
                <w:szCs w:val="20"/>
              </w:rPr>
              <w:t>Kontakt</w:t>
            </w:r>
          </w:p>
          <w:p w:rsidR="0042259B" w:rsidRPr="0030352E" w:rsidRDefault="0042259B" w:rsidP="00882FF5">
            <w:pPr>
              <w:rPr>
                <w:szCs w:val="20"/>
              </w:rPr>
            </w:pPr>
            <w:r>
              <w:rPr>
                <w:noProof/>
                <w:szCs w:val="20"/>
                <w:lang w:eastAsia="de-DE"/>
              </w:rPr>
              <w:drawing>
                <wp:inline distT="0" distB="0" distL="0" distR="0" wp14:anchorId="39C0714B" wp14:editId="26C7157A">
                  <wp:extent cx="2188128" cy="627017"/>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elraum-und-TH-kur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174" cy="645656"/>
                          </a:xfrm>
                          <a:prstGeom prst="rect">
                            <a:avLst/>
                          </a:prstGeom>
                        </pic:spPr>
                      </pic:pic>
                    </a:graphicData>
                  </a:graphic>
                </wp:inline>
              </w:drawing>
            </w:r>
          </w:p>
        </w:tc>
        <w:tc>
          <w:tcPr>
            <w:tcW w:w="5812" w:type="dxa"/>
            <w:vAlign w:val="center"/>
          </w:tcPr>
          <w:p w:rsidR="0042259B" w:rsidRDefault="0042259B" w:rsidP="0042259B">
            <w:pPr>
              <w:rPr>
                <w:szCs w:val="20"/>
              </w:rPr>
            </w:pPr>
          </w:p>
          <w:p w:rsidR="0042259B" w:rsidRPr="0030352E" w:rsidRDefault="0042259B" w:rsidP="0042259B">
            <w:pPr>
              <w:rPr>
                <w:szCs w:val="20"/>
              </w:rPr>
            </w:pPr>
            <w:r w:rsidRPr="0030352E">
              <w:rPr>
                <w:szCs w:val="20"/>
              </w:rPr>
              <w:t>Spielraum</w:t>
            </w:r>
            <w:r>
              <w:rPr>
                <w:szCs w:val="20"/>
              </w:rPr>
              <w:t xml:space="preserve"> - Medienpädagogik in der digitalen Spielekultur</w:t>
            </w:r>
            <w:r w:rsidRPr="0030352E">
              <w:rPr>
                <w:szCs w:val="20"/>
              </w:rPr>
              <w:br/>
              <w:t>Institut für Medienforschung und Medienpädagogik</w:t>
            </w:r>
            <w:r w:rsidRPr="0030352E">
              <w:rPr>
                <w:szCs w:val="20"/>
              </w:rPr>
              <w:br/>
              <w:t>Fakultät für Angewandte Sozialwissenschaften</w:t>
            </w:r>
            <w:r w:rsidRPr="0030352E">
              <w:rPr>
                <w:szCs w:val="20"/>
              </w:rPr>
              <w:br/>
              <w:t xml:space="preserve">TH Köln - </w:t>
            </w:r>
            <w:proofErr w:type="spellStart"/>
            <w:r w:rsidRPr="0030352E">
              <w:rPr>
                <w:szCs w:val="20"/>
              </w:rPr>
              <w:t>Ubierring</w:t>
            </w:r>
            <w:proofErr w:type="spellEnd"/>
            <w:r w:rsidRPr="0030352E">
              <w:rPr>
                <w:szCs w:val="20"/>
              </w:rPr>
              <w:t xml:space="preserve"> 48 - 50678 Köln</w:t>
            </w:r>
          </w:p>
        </w:tc>
      </w:tr>
      <w:tr w:rsidR="0042259B" w:rsidTr="00882FF5">
        <w:tc>
          <w:tcPr>
            <w:tcW w:w="2136" w:type="dxa"/>
            <w:vAlign w:val="center"/>
          </w:tcPr>
          <w:p w:rsidR="0042259B" w:rsidRPr="0030352E" w:rsidRDefault="0042259B" w:rsidP="00882FF5">
            <w:pPr>
              <w:rPr>
                <w:szCs w:val="20"/>
              </w:rPr>
            </w:pPr>
            <w:r>
              <w:rPr>
                <w:szCs w:val="20"/>
              </w:rPr>
              <w:t>Ansprechperson</w:t>
            </w:r>
          </w:p>
        </w:tc>
        <w:tc>
          <w:tcPr>
            <w:tcW w:w="7357" w:type="dxa"/>
            <w:gridSpan w:val="2"/>
            <w:vAlign w:val="center"/>
          </w:tcPr>
          <w:p w:rsidR="0042259B" w:rsidRPr="0030352E" w:rsidRDefault="0042259B" w:rsidP="0042259B">
            <w:pPr>
              <w:rPr>
                <w:szCs w:val="20"/>
              </w:rPr>
            </w:pPr>
            <w:r>
              <w:rPr>
                <w:szCs w:val="20"/>
              </w:rPr>
              <w:t>Jürgen Sleegers</w:t>
            </w:r>
            <w:r w:rsidR="00882FF5">
              <w:rPr>
                <w:szCs w:val="20"/>
              </w:rPr>
              <w:t>, TH Köln</w:t>
            </w:r>
            <w:bookmarkStart w:id="0" w:name="_GoBack"/>
            <w:bookmarkEnd w:id="0"/>
          </w:p>
        </w:tc>
      </w:tr>
    </w:tbl>
    <w:p w:rsidR="00882FF5" w:rsidRDefault="00882FF5"/>
    <w:tbl>
      <w:tblPr>
        <w:tblW w:w="9498" w:type="dxa"/>
        <w:tblInd w:w="-5" w:type="dxa"/>
        <w:tblLayout w:type="fixed"/>
        <w:tblCellMar>
          <w:left w:w="10" w:type="dxa"/>
          <w:right w:w="10" w:type="dxa"/>
        </w:tblCellMar>
        <w:tblLook w:val="04A0" w:firstRow="1" w:lastRow="0" w:firstColumn="1" w:lastColumn="0" w:noHBand="0" w:noVBand="1"/>
      </w:tblPr>
      <w:tblGrid>
        <w:gridCol w:w="2552"/>
        <w:gridCol w:w="3685"/>
        <w:gridCol w:w="3261"/>
      </w:tblGrid>
      <w:tr w:rsidR="00882FF5" w:rsidTr="0066501F">
        <w:tc>
          <w:tcPr>
            <w:tcW w:w="9498"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882FF5" w:rsidRDefault="00882FF5" w:rsidP="0066501F">
            <w:pPr>
              <w:spacing w:after="0" w:line="240" w:lineRule="auto"/>
              <w:rPr>
                <w:rFonts w:cs="Arial"/>
                <w:sz w:val="18"/>
                <w:szCs w:val="20"/>
                <w:lang w:eastAsia="de-DE"/>
              </w:rPr>
            </w:pPr>
            <w:r>
              <w:rPr>
                <w:rFonts w:eastAsia="Calibri" w:cs="Arial"/>
                <w:sz w:val="18"/>
                <w:szCs w:val="20"/>
                <w:lang w:eastAsia="de-DE"/>
              </w:rPr>
              <w:t>Diese Methode ist im Rahmen des Projekts "Ethik und Games" an der TH Köln entstanden. Es ist gefördert von:</w:t>
            </w:r>
          </w:p>
        </w:tc>
      </w:tr>
      <w:tr w:rsidR="00882FF5" w:rsidTr="0066501F">
        <w:trPr>
          <w:trHeight w:val="1401"/>
        </w:trPr>
        <w:tc>
          <w:tcPr>
            <w:tcW w:w="2552"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882FF5" w:rsidRDefault="00882FF5" w:rsidP="0066501F">
            <w:pPr>
              <w:spacing w:after="0" w:line="240" w:lineRule="auto"/>
              <w:jc w:val="center"/>
            </w:pPr>
            <w:r>
              <w:rPr>
                <w:rFonts w:cs="Arial"/>
                <w:noProof/>
                <w:szCs w:val="20"/>
                <w:lang w:eastAsia="de-DE"/>
              </w:rPr>
              <w:drawing>
                <wp:inline distT="0" distB="0" distL="0" distR="0" wp14:anchorId="186A7655" wp14:editId="474A4C55">
                  <wp:extent cx="1399726" cy="584620"/>
                  <wp:effectExtent l="0" t="0" r="0" b="6350"/>
                  <wp:docPr id="11"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726" cy="584620"/>
                          </a:xfrm>
                          <a:prstGeom prst="rect">
                            <a:avLst/>
                          </a:prstGeom>
                          <a:noFill/>
                          <a:ln>
                            <a:noFill/>
                            <a:prstDash/>
                          </a:ln>
                        </pic:spPr>
                      </pic:pic>
                    </a:graphicData>
                  </a:graphic>
                </wp:inline>
              </w:drawing>
            </w:r>
          </w:p>
        </w:tc>
        <w:tc>
          <w:tcPr>
            <w:tcW w:w="3685"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882FF5" w:rsidRDefault="00882FF5" w:rsidP="0066501F">
            <w:pPr>
              <w:spacing w:after="0" w:line="240" w:lineRule="auto"/>
              <w:jc w:val="center"/>
            </w:pPr>
            <w:r>
              <w:rPr>
                <w:rFonts w:cs="Arial"/>
                <w:noProof/>
                <w:szCs w:val="20"/>
                <w:lang w:eastAsia="de-DE"/>
              </w:rPr>
              <w:drawing>
                <wp:anchor distT="0" distB="0" distL="114300" distR="114300" simplePos="0" relativeHeight="251829248" behindDoc="0" locked="0" layoutInCell="1" allowOverlap="1" wp14:anchorId="085F2E3A" wp14:editId="467D1646">
                  <wp:simplePos x="0" y="0"/>
                  <wp:positionH relativeFrom="margin">
                    <wp:posOffset>78105</wp:posOffset>
                  </wp:positionH>
                  <wp:positionV relativeFrom="margin">
                    <wp:posOffset>145415</wp:posOffset>
                  </wp:positionV>
                  <wp:extent cx="2106930" cy="431165"/>
                  <wp:effectExtent l="0" t="0" r="7620" b="6985"/>
                  <wp:wrapThrough wrapText="bothSides">
                    <wp:wrapPolygon edited="0">
                      <wp:start x="0" y="0"/>
                      <wp:lineTo x="0" y="16224"/>
                      <wp:lineTo x="18358" y="20996"/>
                      <wp:lineTo x="20702" y="20996"/>
                      <wp:lineTo x="21483" y="17178"/>
                      <wp:lineTo x="21483" y="0"/>
                      <wp:lineTo x="0" y="0"/>
                    </wp:wrapPolygon>
                  </wp:wrapThrough>
                  <wp:docPr id="13" name="Bild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6930" cy="431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3261"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882FF5" w:rsidRDefault="00882FF5" w:rsidP="0066501F">
            <w:pPr>
              <w:spacing w:after="0" w:line="240" w:lineRule="auto"/>
            </w:pPr>
            <w:r>
              <w:rPr>
                <w:rFonts w:cs="Arial"/>
                <w:noProof/>
                <w:szCs w:val="20"/>
                <w:lang w:eastAsia="de-DE"/>
              </w:rPr>
              <w:drawing>
                <wp:anchor distT="0" distB="0" distL="114300" distR="114300" simplePos="0" relativeHeight="251830272" behindDoc="0" locked="0" layoutInCell="1" allowOverlap="1" wp14:anchorId="47CC65E7" wp14:editId="076E2D08">
                  <wp:simplePos x="0" y="0"/>
                  <wp:positionH relativeFrom="column">
                    <wp:posOffset>217805</wp:posOffset>
                  </wp:positionH>
                  <wp:positionV relativeFrom="paragraph">
                    <wp:posOffset>5080</wp:posOffset>
                  </wp:positionV>
                  <wp:extent cx="1503680" cy="599440"/>
                  <wp:effectExtent l="0" t="0" r="1270" b="0"/>
                  <wp:wrapNone/>
                  <wp:docPr id="17" name="Bild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680" cy="5994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r>
    </w:tbl>
    <w:p w:rsidR="00CA1252" w:rsidRDefault="00CA1252">
      <w:r>
        <w:br w:type="page"/>
      </w: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FC28FC" w:rsidRPr="003D5042" w:rsidTr="00882FF5">
        <w:tc>
          <w:tcPr>
            <w:tcW w:w="9493" w:type="dxa"/>
            <w:gridSpan w:val="2"/>
            <w:shd w:val="clear" w:color="auto" w:fill="376A99"/>
          </w:tcPr>
          <w:p w:rsidR="00FC28FC" w:rsidRPr="009E2363" w:rsidRDefault="00FC28FC" w:rsidP="00E03F4A">
            <w:pPr>
              <w:pStyle w:val="-Spiegelstrichliste"/>
              <w:numPr>
                <w:ilvl w:val="0"/>
                <w:numId w:val="0"/>
              </w:numPr>
              <w:ind w:left="246" w:hanging="246"/>
              <w:rPr>
                <w:sz w:val="32"/>
                <w:szCs w:val="32"/>
              </w:rPr>
            </w:pPr>
            <w:r w:rsidRPr="009E2363">
              <w:rPr>
                <w:b/>
                <w:color w:val="F2F2F2" w:themeColor="background1" w:themeShade="F2"/>
                <w:sz w:val="32"/>
                <w:szCs w:val="32"/>
              </w:rPr>
              <w:lastRenderedPageBreak/>
              <w:t>Ablauf: Beispiel Schule - Jahrgangsstufe 9</w:t>
            </w:r>
          </w:p>
        </w:tc>
      </w:tr>
      <w:tr w:rsidR="00360F31" w:rsidRPr="003D5042" w:rsidTr="00882FF5">
        <w:tc>
          <w:tcPr>
            <w:tcW w:w="2136" w:type="dxa"/>
          </w:tcPr>
          <w:p w:rsidR="00360F31" w:rsidRPr="00AD27CD" w:rsidRDefault="00360F31" w:rsidP="00FD679C">
            <w:pPr>
              <w:rPr>
                <w:szCs w:val="20"/>
              </w:rPr>
            </w:pPr>
            <w:r>
              <w:rPr>
                <w:szCs w:val="20"/>
              </w:rPr>
              <w:t>Anmerkung</w:t>
            </w:r>
          </w:p>
        </w:tc>
        <w:tc>
          <w:tcPr>
            <w:tcW w:w="7357" w:type="dxa"/>
            <w:vAlign w:val="center"/>
          </w:tcPr>
          <w:p w:rsidR="00360F31" w:rsidRPr="00AD27CD" w:rsidRDefault="00360F31" w:rsidP="00FB1C78">
            <w:pPr>
              <w:pStyle w:val="-Spiegelstrichliste"/>
            </w:pPr>
            <w:r>
              <w:t xml:space="preserve">Hier wird die Methode in einem Projektumfang von 5x45 Minuten beschrieben. Eine kürzere Umsetzung </w:t>
            </w:r>
            <w:r w:rsidR="002205A2">
              <w:t xml:space="preserve">ist möglich. </w:t>
            </w:r>
            <w:r w:rsidR="00FB1C78">
              <w:t xml:space="preserve">Zur Ergänzung oder Hinführung der Schüler*innen befindet sich auf der letzten Seite eine </w:t>
            </w:r>
            <w:r w:rsidR="00FB1C78" w:rsidRPr="00FB1C78">
              <w:t>Arbeitshilfe</w:t>
            </w:r>
            <w:r w:rsidR="00FB1C78">
              <w:t xml:space="preserve"> mit m</w:t>
            </w:r>
            <w:r w:rsidR="00FB1C78" w:rsidRPr="00FB1C78">
              <w:t>ögliche</w:t>
            </w:r>
            <w:r w:rsidR="00FB1C78">
              <w:t>n</w:t>
            </w:r>
            <w:r w:rsidR="00FB1C78" w:rsidRPr="00FB1C78">
              <w:t xml:space="preserve"> Fragestellungen</w:t>
            </w:r>
            <w:r w:rsidR="00FB1C78">
              <w:t xml:space="preserve"> für einen Fragebogen zur Mediennutzung.</w:t>
            </w:r>
          </w:p>
        </w:tc>
      </w:tr>
    </w:tbl>
    <w:p w:rsidR="00FB1C78" w:rsidRDefault="00FB1C78" w:rsidP="00FB1C78">
      <w:pPr>
        <w:spacing w:after="0" w:line="240" w:lineRule="auto"/>
      </w:pP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FC28FC" w:rsidRPr="003D5042" w:rsidTr="00882FF5">
        <w:tc>
          <w:tcPr>
            <w:tcW w:w="2136" w:type="dxa"/>
          </w:tcPr>
          <w:p w:rsidR="00FC28FC" w:rsidRPr="00AD27CD" w:rsidRDefault="00FC28FC" w:rsidP="00E03F4A">
            <w:pPr>
              <w:rPr>
                <w:szCs w:val="20"/>
              </w:rPr>
            </w:pPr>
            <w:r>
              <w:rPr>
                <w:szCs w:val="20"/>
              </w:rPr>
              <w:t>Dauer</w:t>
            </w:r>
          </w:p>
        </w:tc>
        <w:tc>
          <w:tcPr>
            <w:tcW w:w="7357" w:type="dxa"/>
            <w:vAlign w:val="center"/>
          </w:tcPr>
          <w:p w:rsidR="00FC28FC" w:rsidRPr="00AD27CD" w:rsidRDefault="00A753EF" w:rsidP="00E03F4A">
            <w:pPr>
              <w:pStyle w:val="-Spiegelstrichliste"/>
            </w:pPr>
            <w:r>
              <w:t>5</w:t>
            </w:r>
            <w:r w:rsidR="00A2252A">
              <w:t xml:space="preserve">x </w:t>
            </w:r>
            <w:r w:rsidR="00FC28FC">
              <w:t>45 Minuten</w:t>
            </w:r>
          </w:p>
        </w:tc>
      </w:tr>
      <w:tr w:rsidR="00FC28FC" w:rsidRPr="003D5042" w:rsidTr="00882FF5">
        <w:tc>
          <w:tcPr>
            <w:tcW w:w="2136" w:type="dxa"/>
          </w:tcPr>
          <w:p w:rsidR="00FC28FC" w:rsidRPr="00AD27CD" w:rsidRDefault="00FC28FC" w:rsidP="00E03F4A">
            <w:pPr>
              <w:rPr>
                <w:szCs w:val="20"/>
              </w:rPr>
            </w:pPr>
            <w:r>
              <w:rPr>
                <w:szCs w:val="20"/>
              </w:rPr>
              <w:t>Unterrichtsfach</w:t>
            </w:r>
          </w:p>
        </w:tc>
        <w:tc>
          <w:tcPr>
            <w:tcW w:w="7357" w:type="dxa"/>
            <w:vAlign w:val="center"/>
          </w:tcPr>
          <w:p w:rsidR="00A2252A" w:rsidRDefault="00FC28FC" w:rsidP="00A2252A">
            <w:pPr>
              <w:pStyle w:val="-Spiegelstrichliste"/>
            </w:pPr>
            <w:r>
              <w:t>z.B. Deutsch, Ethik, Informatik, Sozialkunde, Politik, fächerübergreifend</w:t>
            </w:r>
          </w:p>
          <w:p w:rsidR="00FC28FC" w:rsidRPr="00AD27CD" w:rsidRDefault="00A2252A" w:rsidP="00A2252A">
            <w:pPr>
              <w:pStyle w:val="-Spiegelstrichliste"/>
            </w:pPr>
            <w:r>
              <w:t>auch ein i</w:t>
            </w:r>
            <w:r w:rsidRPr="00A2252A">
              <w:t>nterdisziplinär</w:t>
            </w:r>
            <w:r>
              <w:t>es Arbeiten ist möglich, so könnten die Fachlehrer*innen „Sozialkunde“ den thematischen Bezug und die Kolleg*innen „Mathematik“ die Statistik verantworten. Die Auswertung und Interpretation der Daten würde dann gemeinsam erfolgen.</w:t>
            </w:r>
            <w:r w:rsidR="00FC28FC">
              <w:t xml:space="preserve"> </w:t>
            </w:r>
          </w:p>
        </w:tc>
      </w:tr>
      <w:tr w:rsidR="00FC28FC" w:rsidRPr="003D5042" w:rsidTr="00882FF5">
        <w:tc>
          <w:tcPr>
            <w:tcW w:w="2136" w:type="dxa"/>
          </w:tcPr>
          <w:p w:rsidR="00FC28FC" w:rsidRDefault="00FC28FC" w:rsidP="00E03F4A">
            <w:pPr>
              <w:rPr>
                <w:szCs w:val="20"/>
              </w:rPr>
            </w:pPr>
            <w:r>
              <w:rPr>
                <w:szCs w:val="20"/>
              </w:rPr>
              <w:t>Material / Technik</w:t>
            </w:r>
          </w:p>
        </w:tc>
        <w:tc>
          <w:tcPr>
            <w:tcW w:w="7357" w:type="dxa"/>
            <w:vAlign w:val="center"/>
          </w:tcPr>
          <w:p w:rsidR="00FC28FC" w:rsidRDefault="00FC28FC" w:rsidP="00A2252A">
            <w:pPr>
              <w:pStyle w:val="-Spiegelstrichliste"/>
            </w:pPr>
            <w:r>
              <w:t>Papier, Stifte, Pinnwand, Computer</w:t>
            </w:r>
            <w:r w:rsidR="00A2252A">
              <w:t>, Anwendungssoftware</w:t>
            </w:r>
            <w:r>
              <w:t xml:space="preserve"> und </w:t>
            </w:r>
            <w:proofErr w:type="spellStart"/>
            <w:r>
              <w:t>Beamer</w:t>
            </w:r>
            <w:proofErr w:type="spellEnd"/>
            <w:r>
              <w:t xml:space="preserve"> </w:t>
            </w:r>
          </w:p>
        </w:tc>
      </w:tr>
      <w:tr w:rsidR="00A2252A" w:rsidRPr="003D5042" w:rsidTr="00882FF5">
        <w:tc>
          <w:tcPr>
            <w:tcW w:w="2136" w:type="dxa"/>
          </w:tcPr>
          <w:p w:rsidR="00A2252A" w:rsidRDefault="00A2252A" w:rsidP="005C23B7">
            <w:pPr>
              <w:rPr>
                <w:szCs w:val="20"/>
              </w:rPr>
            </w:pPr>
            <w:r>
              <w:rPr>
                <w:szCs w:val="20"/>
              </w:rPr>
              <w:t>WICHTIG:</w:t>
            </w:r>
            <w:r>
              <w:rPr>
                <w:szCs w:val="20"/>
              </w:rPr>
              <w:br/>
              <w:t>Abklärung mit Schulleitung</w:t>
            </w:r>
          </w:p>
        </w:tc>
        <w:tc>
          <w:tcPr>
            <w:tcW w:w="7357" w:type="dxa"/>
            <w:vAlign w:val="center"/>
          </w:tcPr>
          <w:p w:rsidR="00A2252A" w:rsidRDefault="00A2252A" w:rsidP="005C23B7">
            <w:pPr>
              <w:rPr>
                <w:szCs w:val="20"/>
              </w:rPr>
            </w:pPr>
            <w:r>
              <w:t>Eine jahrgangsstufen- oder schulweite Fragebogenaktion sollte im Vorfeld mit der Schulleitung abgeklärt und das betroffene Kollegium entsprechend informiert werden.</w:t>
            </w:r>
          </w:p>
        </w:tc>
      </w:tr>
      <w:tr w:rsidR="00A2252A" w:rsidRPr="003D5042" w:rsidTr="00882FF5">
        <w:tc>
          <w:tcPr>
            <w:tcW w:w="2136" w:type="dxa"/>
          </w:tcPr>
          <w:p w:rsidR="00A2252A" w:rsidRDefault="00A2252A" w:rsidP="005C23B7">
            <w:pPr>
              <w:rPr>
                <w:szCs w:val="20"/>
              </w:rPr>
            </w:pPr>
            <w:r>
              <w:rPr>
                <w:szCs w:val="20"/>
              </w:rPr>
              <w:t>Ziel</w:t>
            </w:r>
          </w:p>
        </w:tc>
        <w:tc>
          <w:tcPr>
            <w:tcW w:w="7357" w:type="dxa"/>
            <w:vAlign w:val="center"/>
          </w:tcPr>
          <w:p w:rsidR="00A2252A" w:rsidRDefault="00D26165" w:rsidP="005C23B7">
            <w:pPr>
              <w:pStyle w:val="-Spiegelstrichliste"/>
            </w:pPr>
            <w:r>
              <w:t>Die Schüler*innen erheben in der eigenen Schule und somit in ihrer Peergruppe Angaben zur Mediennutzung Jugendlicher.</w:t>
            </w:r>
            <w:r w:rsidR="002F7897">
              <w:t xml:space="preserve"> Hierfür </w:t>
            </w:r>
            <w:r w:rsidR="005D7765">
              <w:t>entwickeln</w:t>
            </w:r>
            <w:r w:rsidR="002F7897">
              <w:t xml:space="preserve"> </w:t>
            </w:r>
            <w:r w:rsidR="00A2252A">
              <w:t xml:space="preserve">sie </w:t>
            </w:r>
            <w:r w:rsidR="008A1049">
              <w:t xml:space="preserve">einen eigenen Fragebogen </w:t>
            </w:r>
            <w:r w:rsidR="005D7765">
              <w:t>und</w:t>
            </w:r>
            <w:r w:rsidR="002F7897">
              <w:t xml:space="preserve"> führen eine Fragebogenaktion in anderen Klassen der Schule durch. Die gesammelten Daten werden von den Schüler*innen ausgewertet, diskutiert, aufbereitet und präsentiert</w:t>
            </w:r>
            <w:r w:rsidR="00A2252A">
              <w:t xml:space="preserve">. </w:t>
            </w:r>
          </w:p>
          <w:p w:rsidR="00A2252A" w:rsidRDefault="00A2252A" w:rsidP="005C23B7">
            <w:pPr>
              <w:pStyle w:val="-Spiegelstrichliste"/>
            </w:pPr>
            <w:r>
              <w:t xml:space="preserve">An vielen Stellen dieser Methode oder eines Gesamtprojektes, in dem diese Methode genutzt wird, können Lehrer*innen und Schüler*innen nach Absprache und Ressourcen neue Aspekte und Themen einbringen und mit </w:t>
            </w:r>
            <w:r w:rsidR="005D7765">
              <w:t xml:space="preserve">passenden </w:t>
            </w:r>
            <w:r>
              <w:t xml:space="preserve">Lehr- und Lerninhalten verknüpfen. </w:t>
            </w:r>
          </w:p>
          <w:p w:rsidR="00A2252A" w:rsidRDefault="00360F31" w:rsidP="00360F31">
            <w:pPr>
              <w:pStyle w:val="-Spiegelstrichliste"/>
            </w:pPr>
            <w:r>
              <w:t>Im Vordergrund des Methodeneinsatzes sollten keine Vertiefung in „Statistik“ sondern vielmehr die Idee, ein bedeutenden Aspekt der Lebenswirklichkeit der Schüler*innen motivierend in einen schulischen Kontext zu rücken.</w:t>
            </w:r>
          </w:p>
        </w:tc>
      </w:tr>
    </w:tbl>
    <w:p w:rsidR="00FC28FC" w:rsidRDefault="00FC28FC" w:rsidP="00FC28FC">
      <w:pPr>
        <w:spacing w:after="0" w:line="240" w:lineRule="auto"/>
        <w:ind w:firstLine="709"/>
      </w:pPr>
    </w:p>
    <w:tbl>
      <w:tblPr>
        <w:tblStyle w:val="Tabellenraster2"/>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A2252A" w:rsidRPr="003D5042" w:rsidTr="00882FF5">
        <w:tc>
          <w:tcPr>
            <w:tcW w:w="2136" w:type="dxa"/>
          </w:tcPr>
          <w:p w:rsidR="00A753EF" w:rsidRPr="00AD27CD" w:rsidRDefault="00A753EF" w:rsidP="00A753EF">
            <w:pPr>
              <w:rPr>
                <w:szCs w:val="20"/>
              </w:rPr>
            </w:pPr>
            <w:r>
              <w:rPr>
                <w:szCs w:val="20"/>
              </w:rPr>
              <w:t xml:space="preserve">Ablauf / Schwerpunkte </w:t>
            </w:r>
            <w:r>
              <w:rPr>
                <w:szCs w:val="20"/>
              </w:rPr>
              <w:br/>
              <w:t>Unterrichtsstunde 1</w:t>
            </w:r>
          </w:p>
          <w:p w:rsidR="00A2252A" w:rsidRPr="00AD27CD" w:rsidRDefault="00A2252A" w:rsidP="005C23B7">
            <w:pPr>
              <w:rPr>
                <w:szCs w:val="20"/>
              </w:rPr>
            </w:pPr>
          </w:p>
        </w:tc>
        <w:tc>
          <w:tcPr>
            <w:tcW w:w="7357" w:type="dxa"/>
            <w:vAlign w:val="center"/>
          </w:tcPr>
          <w:p w:rsidR="005D7765" w:rsidRPr="005D7765" w:rsidRDefault="005D7765" w:rsidP="005C23B7">
            <w:pPr>
              <w:pStyle w:val="-Spiegelstrichliste"/>
            </w:pPr>
            <w:r>
              <w:rPr>
                <w:szCs w:val="20"/>
              </w:rPr>
              <w:t>Vorstellung der Unterrichtsreihe.</w:t>
            </w:r>
          </w:p>
          <w:p w:rsidR="003C24A3" w:rsidRPr="003C24A3" w:rsidRDefault="003C24A3" w:rsidP="003C24A3">
            <w:pPr>
              <w:pStyle w:val="-Spiegelstrichliste"/>
            </w:pPr>
            <w:r>
              <w:t>Begriffs- und Themensammlung im Plenum zur Mediennutzung Jugendlicher</w:t>
            </w:r>
          </w:p>
          <w:p w:rsidR="00A2252A" w:rsidRPr="00951A11" w:rsidRDefault="00A2252A" w:rsidP="005C23B7">
            <w:pPr>
              <w:pStyle w:val="-Spiegelstrichliste"/>
            </w:pPr>
            <w:r>
              <w:t>Vorstellung von Mediennutzungsdaten aus den aktuellen JIM- und Kim-Studien</w:t>
            </w:r>
            <w:r>
              <w:br/>
            </w:r>
            <w:r w:rsidRPr="007A4411">
              <w:rPr>
                <w:sz w:val="18"/>
                <w:szCs w:val="18"/>
              </w:rPr>
              <w:t xml:space="preserve">(Repräsentative </w:t>
            </w:r>
            <w:r w:rsidRPr="007A4411">
              <w:rPr>
                <w:rStyle w:val="motto-text"/>
                <w:sz w:val="18"/>
                <w:szCs w:val="18"/>
              </w:rPr>
              <w:t xml:space="preserve">Basisuntersuchungen zur Mediennutzung von Kindern und Jugendlichen durch den Medienpädagogischen Forschungsverbund Südwest. </w:t>
            </w:r>
            <w:hyperlink r:id="rId12" w:history="1">
              <w:r w:rsidRPr="007A4411">
                <w:rPr>
                  <w:rStyle w:val="Hyperlink"/>
                  <w:sz w:val="18"/>
                  <w:szCs w:val="18"/>
                </w:rPr>
                <w:t>www.mpfs.de</w:t>
              </w:r>
            </w:hyperlink>
            <w:r w:rsidRPr="007A4411">
              <w:rPr>
                <w:sz w:val="18"/>
                <w:szCs w:val="18"/>
              </w:rPr>
              <w:t>)</w:t>
            </w:r>
            <w:r>
              <w:rPr>
                <w:sz w:val="18"/>
                <w:szCs w:val="18"/>
              </w:rPr>
              <w:t xml:space="preserve">. </w:t>
            </w:r>
          </w:p>
          <w:p w:rsidR="00A2252A" w:rsidRDefault="00A2252A" w:rsidP="005C23B7">
            <w:pPr>
              <w:pStyle w:val="-Spiegelstrichliste"/>
            </w:pPr>
            <w:r>
              <w:t xml:space="preserve">Diese Vorstellung kann durch die Lehrer*innen oder durch Schüler*innen erfolgen, die sich mit entsprechender Aufgabenstellung darauf vorbereitet haben </w:t>
            </w:r>
          </w:p>
          <w:p w:rsidR="00A2252A" w:rsidRPr="00AD27CD" w:rsidRDefault="003C24A3" w:rsidP="003C24A3">
            <w:pPr>
              <w:pStyle w:val="-Spiegelstrichliste"/>
            </w:pPr>
            <w:r>
              <w:t>Der Einstieg kann über die Methode „Wer spielt was?“ und dem mitgelieferten „</w:t>
            </w:r>
            <w:r w:rsidRPr="00013D41">
              <w:t>Arbeitsblatt 1: Lieblingsspiele, Klassiker und Flops</w:t>
            </w:r>
            <w:r>
              <w:t xml:space="preserve">“ erfolgen. </w:t>
            </w:r>
            <w:r>
              <w:br/>
              <w:t>Auf einer Seite werden hier Fragen zur Nutzung digitaler und analoger Spiele gestellt. Dauer: maximal 15 Minuten.</w:t>
            </w:r>
            <w:r>
              <w:br/>
              <w:t>Vorstellung der Methode inkl. Arbeitsblatt</w:t>
            </w:r>
            <w:r>
              <w:br/>
            </w:r>
            <w:hyperlink r:id="rId13" w:history="1">
              <w:r w:rsidRPr="001259EA">
                <w:rPr>
                  <w:rStyle w:val="Hyperlink"/>
                </w:rPr>
                <w:t>digitale-spielewelten.de/</w:t>
              </w:r>
              <w:proofErr w:type="spellStart"/>
              <w:r w:rsidRPr="001259EA">
                <w:rPr>
                  <w:rStyle w:val="Hyperlink"/>
                </w:rPr>
                <w:t>methoden</w:t>
              </w:r>
              <w:proofErr w:type="spellEnd"/>
              <w:r w:rsidRPr="001259EA">
                <w:rPr>
                  <w:rStyle w:val="Hyperlink"/>
                </w:rPr>
                <w:t>/wer-spielt-was/139</w:t>
              </w:r>
            </w:hyperlink>
          </w:p>
        </w:tc>
      </w:tr>
      <w:tr w:rsidR="00A2252A" w:rsidRPr="003D5042" w:rsidTr="00882FF5">
        <w:tc>
          <w:tcPr>
            <w:tcW w:w="2136" w:type="dxa"/>
          </w:tcPr>
          <w:p w:rsidR="00A2252A" w:rsidRPr="00AD27CD" w:rsidRDefault="00A2252A" w:rsidP="00A2252A">
            <w:pPr>
              <w:rPr>
                <w:szCs w:val="20"/>
              </w:rPr>
            </w:pPr>
            <w:r>
              <w:rPr>
                <w:szCs w:val="20"/>
              </w:rPr>
              <w:t xml:space="preserve">Ablauf / Schwerpunkte </w:t>
            </w:r>
            <w:r>
              <w:rPr>
                <w:szCs w:val="20"/>
              </w:rPr>
              <w:br/>
            </w:r>
            <w:r w:rsidR="00A753EF">
              <w:rPr>
                <w:szCs w:val="20"/>
              </w:rPr>
              <w:t>Unterrichtss</w:t>
            </w:r>
            <w:r>
              <w:rPr>
                <w:szCs w:val="20"/>
              </w:rPr>
              <w:t>tunde 2</w:t>
            </w:r>
          </w:p>
          <w:p w:rsidR="00A2252A" w:rsidRDefault="00A2252A" w:rsidP="005C23B7"/>
        </w:tc>
        <w:tc>
          <w:tcPr>
            <w:tcW w:w="7357" w:type="dxa"/>
            <w:vAlign w:val="center"/>
          </w:tcPr>
          <w:p w:rsidR="003C24A3" w:rsidRDefault="003C24A3" w:rsidP="00B92567">
            <w:pPr>
              <w:pStyle w:val="-Spiegelstrichliste"/>
            </w:pPr>
            <w:r>
              <w:t xml:space="preserve">In Zweiergruppen wird ein </w:t>
            </w:r>
            <w:r w:rsidR="00A2252A">
              <w:t>eigener Fragebogen</w:t>
            </w:r>
            <w:r>
              <w:t xml:space="preserve"> zur Mediennutzung Jugendlicher erstellt.</w:t>
            </w:r>
            <w:r w:rsidR="000C348E">
              <w:t xml:space="preserve"> </w:t>
            </w:r>
            <w:r>
              <w:t>Hierzu kann das Arbeitsblatt „</w:t>
            </w:r>
            <w:r w:rsidRPr="003C24A3">
              <w:t>Erstellung eines Fragebogens zur Mediennutzung Jugendlicher</w:t>
            </w:r>
            <w:r>
              <w:t>“ genutzt werden.</w:t>
            </w:r>
            <w:r w:rsidR="000C348E">
              <w:t xml:space="preserve"> (ca. 25 Minuten)</w:t>
            </w:r>
          </w:p>
          <w:p w:rsidR="00A2252A" w:rsidRDefault="00A2252A" w:rsidP="005C23B7">
            <w:pPr>
              <w:pStyle w:val="-Spiegelstrichliste"/>
            </w:pPr>
            <w:r>
              <w:t xml:space="preserve">Die Kleingruppen stellen ihre Ergebnisse vor. </w:t>
            </w:r>
          </w:p>
          <w:p w:rsidR="00A2252A" w:rsidRDefault="00A2252A" w:rsidP="005C23B7">
            <w:pPr>
              <w:pStyle w:val="-Spiegelstrichliste"/>
            </w:pPr>
            <w:r>
              <w:t>Nach der Vorstellung aller Fragebogen-Entwürfe entscheidet die Klasse gemeinsam, welche Fragen und Formulierungen in einen gemeinsamen Fragebogen übernommen werden. Der fertige Fragebogen sollte nicht länger als zwei Seiten sein und innerhalb von max. 15 Minuten auszufüllen sein.</w:t>
            </w:r>
          </w:p>
          <w:p w:rsidR="003C24A3" w:rsidRPr="00AD27CD" w:rsidRDefault="003C24A3" w:rsidP="008A1049">
            <w:pPr>
              <w:pStyle w:val="-Spiegelstrichliste"/>
            </w:pPr>
            <w:r>
              <w:t xml:space="preserve">Die Formatierung bzw. </w:t>
            </w:r>
            <w:r w:rsidR="008A1049">
              <w:t>die Gestaltung</w:t>
            </w:r>
            <w:r>
              <w:t xml:space="preserve"> des Fragebogens sollte </w:t>
            </w:r>
            <w:r w:rsidR="00927225">
              <w:t>am Ende der Stunde fertig sein - ggf. übernimmt dies ein/e einzelne/r Schüler*in.</w:t>
            </w:r>
            <w:r>
              <w:t xml:space="preserve"> </w:t>
            </w:r>
          </w:p>
        </w:tc>
      </w:tr>
      <w:tr w:rsidR="000C348E" w:rsidRPr="003D5042" w:rsidTr="00882FF5">
        <w:tc>
          <w:tcPr>
            <w:tcW w:w="2136" w:type="dxa"/>
          </w:tcPr>
          <w:p w:rsidR="000C348E" w:rsidRDefault="000C348E" w:rsidP="005C23B7">
            <w:r>
              <w:rPr>
                <w:szCs w:val="20"/>
              </w:rPr>
              <w:t>Anmerkung</w:t>
            </w:r>
          </w:p>
        </w:tc>
        <w:tc>
          <w:tcPr>
            <w:tcW w:w="7357" w:type="dxa"/>
            <w:vAlign w:val="center"/>
          </w:tcPr>
          <w:p w:rsidR="000C348E" w:rsidRPr="00AD27CD" w:rsidRDefault="000C348E" w:rsidP="00832820">
            <w:pPr>
              <w:pStyle w:val="-Spiegelstrichliste"/>
            </w:pPr>
            <w:r>
              <w:t xml:space="preserve">Die Erstellung eines eigenen Fragebogens </w:t>
            </w:r>
            <w:r w:rsidR="00832820">
              <w:t xml:space="preserve">kann aus Zeitgründen </w:t>
            </w:r>
            <w:r>
              <w:t xml:space="preserve">auch als Hausaufgabe ausgelagert werden. </w:t>
            </w:r>
          </w:p>
        </w:tc>
      </w:tr>
    </w:tbl>
    <w:p w:rsidR="00FB1C78" w:rsidRDefault="00FB1C78"/>
    <w:p w:rsidR="00FB1C78" w:rsidRDefault="00FB1C78"/>
    <w:p w:rsidR="00882FF5" w:rsidRDefault="00882FF5">
      <w:r>
        <w:br w:type="page"/>
      </w:r>
    </w:p>
    <w:tbl>
      <w:tblPr>
        <w:tblStyle w:val="Tabellenraster2"/>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A2252A" w:rsidRPr="003D5042" w:rsidTr="00882FF5">
        <w:tc>
          <w:tcPr>
            <w:tcW w:w="2136" w:type="dxa"/>
          </w:tcPr>
          <w:p w:rsidR="00A753EF" w:rsidRPr="00AD27CD" w:rsidRDefault="00A753EF" w:rsidP="00A753EF">
            <w:pPr>
              <w:rPr>
                <w:szCs w:val="20"/>
              </w:rPr>
            </w:pPr>
            <w:r>
              <w:rPr>
                <w:szCs w:val="20"/>
              </w:rPr>
              <w:lastRenderedPageBreak/>
              <w:t xml:space="preserve">Ablauf / Schwerpunkte </w:t>
            </w:r>
            <w:r>
              <w:rPr>
                <w:szCs w:val="20"/>
              </w:rPr>
              <w:br/>
              <w:t>Unterrichtsstunde 3</w:t>
            </w:r>
          </w:p>
          <w:p w:rsidR="00A2252A" w:rsidRDefault="00A2252A" w:rsidP="005C23B7"/>
        </w:tc>
        <w:tc>
          <w:tcPr>
            <w:tcW w:w="7357" w:type="dxa"/>
            <w:vAlign w:val="center"/>
          </w:tcPr>
          <w:p w:rsidR="00832820" w:rsidRDefault="00832820" w:rsidP="005C23B7">
            <w:pPr>
              <w:pStyle w:val="-Spiegelstrichliste"/>
            </w:pPr>
            <w:r>
              <w:t>Die Schüler*innen testen den fertigen Fragebogen.</w:t>
            </w:r>
          </w:p>
          <w:p w:rsidR="00832820" w:rsidRDefault="00832820" w:rsidP="00832820">
            <w:pPr>
              <w:pStyle w:val="-Spiegelstrichliste"/>
            </w:pPr>
            <w:r>
              <w:t xml:space="preserve">Die Daten der ausgefüllten Fragebögen werden in eine vorbereitete und später für alle Kleinteams bereitgestellte Excel- oder </w:t>
            </w:r>
            <w:proofErr w:type="spellStart"/>
            <w:r>
              <w:t>Calc</w:t>
            </w:r>
            <w:proofErr w:type="spellEnd"/>
            <w:r>
              <w:t>-Tabelle eingepflegt.</w:t>
            </w:r>
          </w:p>
          <w:p w:rsidR="00832820" w:rsidRDefault="00832820" w:rsidP="00832820">
            <w:pPr>
              <w:pStyle w:val="-Spiegelstrichliste"/>
            </w:pPr>
            <w:r>
              <w:t xml:space="preserve">Der erste Durchlauf der Fragebogenaktion bildet den Grundstock für den später weiter anwachsenden Datenpool. </w:t>
            </w:r>
          </w:p>
          <w:p w:rsidR="00A2252A" w:rsidRPr="00AD27CD" w:rsidRDefault="00832820" w:rsidP="00A753EF">
            <w:pPr>
              <w:pStyle w:val="-Spiegelstrichliste"/>
            </w:pPr>
            <w:r>
              <w:t xml:space="preserve">Die Durchführung der Fragebogenaktion in den anderen Klassen wird vorbereitet. </w:t>
            </w:r>
            <w:r w:rsidR="00A753EF">
              <w:t xml:space="preserve">Im Vorfeld ist in der Schule geklärt worden, ob die Fragebogenaktion innerhalb der Jahrgangsstufe durchgeführt oder auf weitere Jahrgangsstufen ausgeweitet wird. </w:t>
            </w:r>
          </w:p>
        </w:tc>
      </w:tr>
      <w:tr w:rsidR="00A2252A" w:rsidRPr="003D5042" w:rsidTr="00882FF5">
        <w:tc>
          <w:tcPr>
            <w:tcW w:w="2136" w:type="dxa"/>
          </w:tcPr>
          <w:p w:rsidR="00A753EF" w:rsidRPr="00AD27CD" w:rsidRDefault="00A753EF" w:rsidP="00A753EF">
            <w:pPr>
              <w:rPr>
                <w:szCs w:val="20"/>
              </w:rPr>
            </w:pPr>
            <w:r>
              <w:rPr>
                <w:szCs w:val="20"/>
              </w:rPr>
              <w:t xml:space="preserve">Ablauf / Schwerpunkte </w:t>
            </w:r>
            <w:r>
              <w:rPr>
                <w:szCs w:val="20"/>
              </w:rPr>
              <w:br/>
              <w:t>Unterrichtsstunde 4</w:t>
            </w:r>
          </w:p>
          <w:p w:rsidR="00A2252A" w:rsidRDefault="00A2252A" w:rsidP="005C23B7"/>
        </w:tc>
        <w:tc>
          <w:tcPr>
            <w:tcW w:w="7357" w:type="dxa"/>
            <w:vAlign w:val="center"/>
          </w:tcPr>
          <w:p w:rsidR="00A753EF" w:rsidRDefault="00A753EF" w:rsidP="00A753EF">
            <w:pPr>
              <w:pStyle w:val="-Spiegelstrichliste"/>
            </w:pPr>
            <w:r>
              <w:t>Kleinteams (3 Schüler*innen) stellen in anderen Klassen in 5 Minuten die Idee der Fragebogenaktion „</w:t>
            </w:r>
            <w:r>
              <w:rPr>
                <w:szCs w:val="20"/>
              </w:rPr>
              <w:t xml:space="preserve">Meine und </w:t>
            </w:r>
            <w:r w:rsidR="008A1049">
              <w:rPr>
                <w:szCs w:val="20"/>
              </w:rPr>
              <w:t>unsere</w:t>
            </w:r>
            <w:r>
              <w:rPr>
                <w:szCs w:val="20"/>
              </w:rPr>
              <w:t xml:space="preserve"> Mediennutzung</w:t>
            </w:r>
            <w:r>
              <w:t xml:space="preserve">“ vor und verteilen im Anschluss die Fragebögen. </w:t>
            </w:r>
          </w:p>
          <w:p w:rsidR="00A753EF" w:rsidRDefault="00A753EF" w:rsidP="00A753EF">
            <w:pPr>
              <w:pStyle w:val="-Spiegelstrichliste"/>
            </w:pPr>
            <w:r>
              <w:t xml:space="preserve">Die Kleinteams sammeln nach 15 Minuten die ausgefüllten Fragebögen wieder ein, bedanken sich für die Mithilfe und teilen mit, wann und wie die Ergebnisse veröffentlicht werden. </w:t>
            </w:r>
          </w:p>
          <w:p w:rsidR="00A753EF" w:rsidRDefault="00A753EF" w:rsidP="00A753EF">
            <w:pPr>
              <w:pStyle w:val="-Spiegelstrichliste"/>
            </w:pPr>
            <w:r>
              <w:t>Dauer für die Fragebogenaktion: 30 Minuten inklusive 10 Minuten Puffer</w:t>
            </w:r>
          </w:p>
          <w:p w:rsidR="00A2252A" w:rsidRPr="00AD27CD" w:rsidRDefault="00A753EF" w:rsidP="00A753EF">
            <w:pPr>
              <w:pStyle w:val="-Spiegelstrichliste"/>
            </w:pPr>
            <w:r>
              <w:t xml:space="preserve">Kurze Feedbackrunde, in der die Schüler*innen eine Rückmeldung zur durchgeführten Fragebogenaktion in den anderen Klassen geben und eventuelle Schwierigkeiten benennen können. </w:t>
            </w:r>
          </w:p>
        </w:tc>
      </w:tr>
    </w:tbl>
    <w:tbl>
      <w:tblPr>
        <w:tblStyle w:val="Tabellenraster3"/>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A753EF" w:rsidRPr="003D5042" w:rsidTr="00882FF5">
        <w:tc>
          <w:tcPr>
            <w:tcW w:w="2136" w:type="dxa"/>
          </w:tcPr>
          <w:p w:rsidR="00A753EF" w:rsidRPr="00AD27CD" w:rsidRDefault="00A753EF" w:rsidP="00A753EF">
            <w:pPr>
              <w:rPr>
                <w:szCs w:val="20"/>
              </w:rPr>
            </w:pPr>
            <w:r>
              <w:rPr>
                <w:szCs w:val="20"/>
              </w:rPr>
              <w:t xml:space="preserve">Ablauf / Schwerpunkte </w:t>
            </w:r>
            <w:r>
              <w:rPr>
                <w:szCs w:val="20"/>
              </w:rPr>
              <w:br/>
              <w:t>Unterrichtsstunde 5</w:t>
            </w:r>
          </w:p>
          <w:p w:rsidR="00A753EF" w:rsidRDefault="00A753EF" w:rsidP="00A753EF"/>
        </w:tc>
        <w:tc>
          <w:tcPr>
            <w:tcW w:w="7357" w:type="dxa"/>
            <w:vAlign w:val="center"/>
          </w:tcPr>
          <w:p w:rsidR="00A753EF" w:rsidRDefault="00A753EF" w:rsidP="00631B52">
            <w:pPr>
              <w:pStyle w:val="-Spiegelstrichliste"/>
            </w:pPr>
            <w:r>
              <w:t>Aufteilung innerhalb der Klasse.</w:t>
            </w:r>
          </w:p>
          <w:p w:rsidR="00A753EF" w:rsidRDefault="00A753EF" w:rsidP="00631B52">
            <w:pPr>
              <w:pStyle w:val="-Spiegelstrichliste"/>
            </w:pPr>
            <w:r>
              <w:t xml:space="preserve">Ein Teil </w:t>
            </w:r>
            <w:r w:rsidR="00715F7F">
              <w:t>verantwortet</w:t>
            </w:r>
            <w:r>
              <w:t xml:space="preserve"> </w:t>
            </w:r>
            <w:r w:rsidR="00715F7F">
              <w:t xml:space="preserve">die </w:t>
            </w:r>
            <w:r>
              <w:t xml:space="preserve">Datenerfassung der eingesammelten Fragebögen </w:t>
            </w:r>
            <w:r w:rsidR="00715F7F">
              <w:t xml:space="preserve">in </w:t>
            </w:r>
            <w:r>
              <w:t xml:space="preserve">eine bereitgestellte Excel- oder </w:t>
            </w:r>
            <w:proofErr w:type="spellStart"/>
            <w:r>
              <w:t>Calc</w:t>
            </w:r>
            <w:proofErr w:type="spellEnd"/>
            <w:r>
              <w:t xml:space="preserve">-Tabelle und </w:t>
            </w:r>
            <w:r w:rsidR="00715F7F">
              <w:t xml:space="preserve">fasst die </w:t>
            </w:r>
            <w:r>
              <w:t xml:space="preserve">Ergebnisse </w:t>
            </w:r>
            <w:r w:rsidR="00715F7F">
              <w:t>zusammen.</w:t>
            </w:r>
          </w:p>
          <w:p w:rsidR="00A753EF" w:rsidRDefault="00A753EF" w:rsidP="00A753EF">
            <w:pPr>
              <w:pStyle w:val="-Spiegelstrichliste"/>
            </w:pPr>
            <w:r>
              <w:t>Ein anderer Teil bereitet die Auswertung, Interpretation und Präsentation der Daten vor</w:t>
            </w:r>
            <w:r w:rsidR="00715F7F">
              <w:t>.</w:t>
            </w:r>
          </w:p>
          <w:p w:rsidR="00A753EF" w:rsidRDefault="00A753EF" w:rsidP="00A753EF">
            <w:pPr>
              <w:pStyle w:val="-Spiegelstrichliste"/>
            </w:pPr>
            <w:r>
              <w:t>Eine Präsentation der Ergebnisse für alle Mitwirkenden der Fragebogenaktion kann zum Beispiel über eine Kurzzusammenfassung der Ergebnisse als Handout, über einen Beitrag auf der Schul-Webseite oder in der Schüler*innen-Zeitung erfolgen.</w:t>
            </w:r>
          </w:p>
          <w:p w:rsidR="00A753EF" w:rsidRPr="00AD27CD" w:rsidRDefault="00A753EF" w:rsidP="00A753EF">
            <w:pPr>
              <w:pStyle w:val="-Spiegelstrichliste"/>
            </w:pPr>
            <w:r>
              <w:t>Sehr zu empfehlen ist eine Präsentation mit anschließender Diskussion in der Aula für alle (beteiligten) Schulklassen.</w:t>
            </w:r>
          </w:p>
        </w:tc>
      </w:tr>
      <w:tr w:rsidR="00A753EF" w:rsidRPr="003D5042" w:rsidTr="00882FF5">
        <w:tc>
          <w:tcPr>
            <w:tcW w:w="2136" w:type="dxa"/>
          </w:tcPr>
          <w:p w:rsidR="00A753EF" w:rsidRDefault="00A753EF" w:rsidP="005C23B7">
            <w:r>
              <w:rPr>
                <w:szCs w:val="20"/>
              </w:rPr>
              <w:t>Anmerkung</w:t>
            </w:r>
          </w:p>
        </w:tc>
        <w:tc>
          <w:tcPr>
            <w:tcW w:w="7357" w:type="dxa"/>
            <w:vAlign w:val="center"/>
          </w:tcPr>
          <w:p w:rsidR="0045167B" w:rsidRPr="00AD27CD" w:rsidRDefault="00A753EF" w:rsidP="0045167B">
            <w:pPr>
              <w:pStyle w:val="-Spiegelstrichliste"/>
            </w:pPr>
            <w:r>
              <w:t xml:space="preserve">An diese Methode </w:t>
            </w:r>
            <w:r w:rsidR="0045167B">
              <w:t xml:space="preserve">oder ein </w:t>
            </w:r>
            <w:r>
              <w:t>Projekt</w:t>
            </w:r>
            <w:r w:rsidR="0045167B">
              <w:t xml:space="preserve">, in dem diese Methode genutzt wird, lassen </w:t>
            </w:r>
            <w:r>
              <w:t xml:space="preserve">sich viele Aspekte der Mediennutzung und Mediensozialisation anknüpfen. </w:t>
            </w:r>
          </w:p>
        </w:tc>
      </w:tr>
    </w:tbl>
    <w:p w:rsidR="00C41719" w:rsidRDefault="00C41719"/>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A2252A" w:rsidTr="00882FF5">
        <w:tc>
          <w:tcPr>
            <w:tcW w:w="2136" w:type="dxa"/>
          </w:tcPr>
          <w:p w:rsidR="00A2252A" w:rsidRPr="0030352E" w:rsidRDefault="00A2252A" w:rsidP="005C23B7">
            <w:pPr>
              <w:rPr>
                <w:szCs w:val="20"/>
              </w:rPr>
            </w:pPr>
            <w:r>
              <w:rPr>
                <w:szCs w:val="20"/>
              </w:rPr>
              <w:t>Allgemeine</w:t>
            </w:r>
            <w:r>
              <w:rPr>
                <w:szCs w:val="20"/>
              </w:rPr>
              <w:br/>
            </w:r>
            <w:r w:rsidRPr="0030352E">
              <w:rPr>
                <w:szCs w:val="20"/>
              </w:rPr>
              <w:t>Anmerkung</w:t>
            </w:r>
          </w:p>
        </w:tc>
        <w:tc>
          <w:tcPr>
            <w:tcW w:w="7357" w:type="dxa"/>
            <w:vAlign w:val="center"/>
          </w:tcPr>
          <w:p w:rsidR="00A2252A" w:rsidRDefault="00A2252A" w:rsidP="005C23B7">
            <w:pPr>
              <w:rPr>
                <w:szCs w:val="20"/>
              </w:rPr>
            </w:pPr>
            <w:r>
              <w:rPr>
                <w:szCs w:val="20"/>
              </w:rPr>
              <w:t xml:space="preserve">Die hier vorgestellte Methode kann selbstverständlich an andere Zielgruppen und Praxisfelder angepasst werden. </w:t>
            </w:r>
            <w:r w:rsidRPr="008C0077">
              <w:rPr>
                <w:szCs w:val="20"/>
              </w:rPr>
              <w:t>Erfahrungsberichte, Anregungen und/oder Weiterentwicklungen vorliegender Materialien sind ausdrücklich erwünscht. Ebenfalls können nach Absprache eigene Materialien mit Autor</w:t>
            </w:r>
            <w:r>
              <w:rPr>
                <w:szCs w:val="20"/>
              </w:rPr>
              <w:t>*innen</w:t>
            </w:r>
            <w:r w:rsidRPr="008C0077">
              <w:rPr>
                <w:szCs w:val="20"/>
              </w:rPr>
              <w:t>angaben (Name, Institution und Kontakt</w:t>
            </w:r>
            <w:r>
              <w:rPr>
                <w:szCs w:val="20"/>
              </w:rPr>
              <w:t xml:space="preserve"> etc.</w:t>
            </w:r>
            <w:r w:rsidRPr="008C0077">
              <w:rPr>
                <w:szCs w:val="20"/>
              </w:rPr>
              <w:t>) aufgenommen werden.</w:t>
            </w:r>
          </w:p>
          <w:p w:rsidR="00A2252A" w:rsidRPr="00FB1C78" w:rsidRDefault="00A2252A" w:rsidP="005C23B7">
            <w:pPr>
              <w:rPr>
                <w:sz w:val="12"/>
                <w:szCs w:val="12"/>
              </w:rPr>
            </w:pPr>
          </w:p>
          <w:p w:rsidR="00A2252A" w:rsidRPr="00FB1C78" w:rsidRDefault="00A2252A" w:rsidP="005C23B7">
            <w:pPr>
              <w:rPr>
                <w:sz w:val="12"/>
                <w:szCs w:val="12"/>
              </w:rPr>
            </w:pPr>
            <w:r>
              <w:rPr>
                <w:szCs w:val="20"/>
              </w:rPr>
              <w:t xml:space="preserve">Ergebnisse einer durchgeführten Fragebogenaktion können gerne nach Rücksprache über </w:t>
            </w:r>
            <w:hyperlink r:id="rId14" w:history="1">
              <w:r w:rsidRPr="00E46780">
                <w:rPr>
                  <w:rStyle w:val="Hyperlink"/>
                  <w:szCs w:val="20"/>
                </w:rPr>
                <w:t>digitale-spielewelten.de</w:t>
              </w:r>
            </w:hyperlink>
            <w:r>
              <w:rPr>
                <w:szCs w:val="20"/>
              </w:rPr>
              <w:t xml:space="preserve"> einer breiten Öffentlichkeit vorgestellt werden.</w:t>
            </w:r>
            <w:r>
              <w:rPr>
                <w:szCs w:val="20"/>
              </w:rPr>
              <w:br/>
            </w:r>
          </w:p>
          <w:p w:rsidR="00A2252A" w:rsidRPr="0030352E" w:rsidRDefault="00A2252A" w:rsidP="005C23B7">
            <w:pPr>
              <w:rPr>
                <w:szCs w:val="20"/>
              </w:rPr>
            </w:pPr>
            <w:r w:rsidRPr="008C0077">
              <w:rPr>
                <w:szCs w:val="20"/>
              </w:rPr>
              <w:t xml:space="preserve">Kontakt: </w:t>
            </w:r>
            <w:hyperlink r:id="rId15" w:tgtFrame="_blank" w:history="1">
              <w:r>
                <w:rPr>
                  <w:rStyle w:val="Hyperlink"/>
                </w:rPr>
                <w:t>info@digitale-spielewelten.de</w:t>
              </w:r>
            </w:hyperlink>
          </w:p>
        </w:tc>
      </w:tr>
    </w:tbl>
    <w:p w:rsidR="00A2252A" w:rsidRDefault="00882FF5" w:rsidP="00A2252A">
      <w:r w:rsidRPr="008A2025">
        <w:rPr>
          <w:noProof/>
          <w:lang w:eastAsia="de-DE"/>
        </w:rPr>
        <mc:AlternateContent>
          <mc:Choice Requires="wps">
            <w:drawing>
              <wp:anchor distT="0" distB="0" distL="114300" distR="114300" simplePos="0" relativeHeight="251827200" behindDoc="0" locked="0" layoutInCell="0" allowOverlap="1" wp14:anchorId="77EB44A1" wp14:editId="17B4C0B0">
                <wp:simplePos x="0" y="0"/>
                <wp:positionH relativeFrom="margin">
                  <wp:posOffset>2322</wp:posOffset>
                </wp:positionH>
                <wp:positionV relativeFrom="margin">
                  <wp:posOffset>6839727</wp:posOffset>
                </wp:positionV>
                <wp:extent cx="6021705" cy="2206107"/>
                <wp:effectExtent l="0" t="0" r="17145" b="22860"/>
                <wp:wrapNone/>
                <wp:docPr id="1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2206107"/>
                        </a:xfrm>
                        <a:prstGeom prst="roundRect">
                          <a:avLst>
                            <a:gd name="adj" fmla="val 10394"/>
                          </a:avLst>
                        </a:prstGeom>
                        <a:noFill/>
                        <a:ln>
                          <a:solidFill>
                            <a:schemeClr val="accent1">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8C7117" w:rsidRDefault="008C7117" w:rsidP="008C7117">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B44A1" id="AutoForm 2" o:spid="_x0000_s1026" style="position:absolute;margin-left:.2pt;margin-top:538.55pt;width:474.15pt;height:173.7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" o:allowincell="f" filled="f" strokecolor="#9cc2e5 [1940]" strokeweight="1pt">
                <v:stroke joinstyle="miter"/>
                <v:textbox inset="18pt,18pt,18pt,18pt">
                  <w:txbxContent>
                    <w:p w:rsidR="008C7117" w:rsidRDefault="008C7117" w:rsidP="008C7117">
                      <w:pPr>
                        <w:rPr>
                          <w:color w:val="FFFFFF" w:themeColor="background1"/>
                          <w:sz w:val="18"/>
                          <w:szCs w:val="18"/>
                        </w:rPr>
                      </w:pPr>
                    </w:p>
                  </w:txbxContent>
                </v:textbox>
                <w10:wrap anchorx="margin" anchory="margin"/>
              </v:roundrect>
            </w:pict>
          </mc:Fallback>
        </mc:AlternateContent>
      </w:r>
      <w:r w:rsidR="00A2252A">
        <w:br/>
        <w:t>Platz für eigene Notizen</w:t>
      </w:r>
    </w:p>
    <w:p w:rsidR="00A2252A" w:rsidRDefault="00A2252A">
      <w:r>
        <w:br w:type="page"/>
      </w: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22"/>
        <w:gridCol w:w="7371"/>
      </w:tblGrid>
      <w:tr w:rsidR="00F012BA" w:rsidRPr="00ED5628" w:rsidTr="00882FF5">
        <w:tc>
          <w:tcPr>
            <w:tcW w:w="9493" w:type="dxa"/>
            <w:gridSpan w:val="2"/>
            <w:shd w:val="clear" w:color="auto" w:fill="376A99"/>
          </w:tcPr>
          <w:p w:rsidR="00F012BA" w:rsidRPr="009E2363" w:rsidRDefault="00F012BA" w:rsidP="00882FF5">
            <w:pPr>
              <w:rPr>
                <w:sz w:val="32"/>
                <w:szCs w:val="32"/>
              </w:rPr>
            </w:pPr>
            <w:r w:rsidRPr="009E2363">
              <w:rPr>
                <w:sz w:val="32"/>
                <w:szCs w:val="32"/>
              </w:rPr>
              <w:lastRenderedPageBreak/>
              <w:br w:type="column"/>
            </w:r>
            <w:r w:rsidR="00C41719" w:rsidRPr="009E2363">
              <w:rPr>
                <w:color w:val="FFFFFF" w:themeColor="background1"/>
                <w:sz w:val="32"/>
                <w:szCs w:val="32"/>
              </w:rPr>
              <w:t>Arbeitsblatt: Erstellung eines Fragebogens zur Mediennutzung</w:t>
            </w:r>
            <w:r w:rsidR="003C24A3" w:rsidRPr="009E2363">
              <w:rPr>
                <w:color w:val="FFFFFF" w:themeColor="background1"/>
                <w:sz w:val="32"/>
                <w:szCs w:val="32"/>
              </w:rPr>
              <w:t xml:space="preserve"> Jugendlicher</w:t>
            </w:r>
          </w:p>
        </w:tc>
      </w:tr>
      <w:tr w:rsidR="00C41719" w:rsidTr="00882FF5">
        <w:tc>
          <w:tcPr>
            <w:tcW w:w="2122" w:type="dxa"/>
          </w:tcPr>
          <w:p w:rsidR="00C41719" w:rsidRPr="00882FF5" w:rsidRDefault="00C41719" w:rsidP="00882FF5">
            <w:pPr>
              <w:rPr>
                <w:rFonts w:cs="Tahoma"/>
                <w:bCs/>
              </w:rPr>
            </w:pPr>
            <w:r w:rsidRPr="00882FF5">
              <w:rPr>
                <w:rFonts w:cs="Tahoma"/>
                <w:bCs/>
              </w:rPr>
              <w:t>Aufgabe</w:t>
            </w:r>
          </w:p>
        </w:tc>
        <w:tc>
          <w:tcPr>
            <w:tcW w:w="7371" w:type="dxa"/>
            <w:vAlign w:val="center"/>
          </w:tcPr>
          <w:p w:rsidR="00C41719" w:rsidRPr="00882FF5" w:rsidRDefault="00C41719" w:rsidP="00882FF5">
            <w:r w:rsidRPr="00882FF5">
              <w:rPr>
                <w:rFonts w:cs="Tahoma"/>
                <w:bCs/>
              </w:rPr>
              <w:t>Bitte erstellt</w:t>
            </w:r>
            <w:r w:rsidR="00F0738F" w:rsidRPr="00882FF5">
              <w:rPr>
                <w:rFonts w:cs="Tahoma"/>
                <w:bCs/>
              </w:rPr>
              <w:t xml:space="preserve"> zunächst </w:t>
            </w:r>
            <w:r w:rsidR="00FC28FC" w:rsidRPr="00882FF5">
              <w:rPr>
                <w:rFonts w:cs="Tahoma"/>
                <w:bCs/>
              </w:rPr>
              <w:t xml:space="preserve">in </w:t>
            </w:r>
            <w:r w:rsidR="00071E9D" w:rsidRPr="00882FF5">
              <w:rPr>
                <w:rFonts w:cs="Tahoma"/>
                <w:bCs/>
              </w:rPr>
              <w:t>Zweierteams einen</w:t>
            </w:r>
            <w:r w:rsidRPr="00882FF5">
              <w:rPr>
                <w:rFonts w:cs="Tahoma"/>
                <w:bCs/>
              </w:rPr>
              <w:t xml:space="preserve"> </w:t>
            </w:r>
            <w:r w:rsidR="00FC28FC" w:rsidRPr="00882FF5">
              <w:rPr>
                <w:rFonts w:cs="Tahoma"/>
                <w:bCs/>
              </w:rPr>
              <w:t>eigenen</w:t>
            </w:r>
            <w:r w:rsidRPr="00882FF5">
              <w:rPr>
                <w:rFonts w:cs="Tahoma"/>
                <w:bCs/>
              </w:rPr>
              <w:t xml:space="preserve"> Fragebogen zum Thema Mediennutzung </w:t>
            </w:r>
            <w:r w:rsidR="00D619EF" w:rsidRPr="00882FF5">
              <w:rPr>
                <w:rFonts w:cs="Tahoma"/>
                <w:bCs/>
              </w:rPr>
              <w:t>Jugendlicher</w:t>
            </w:r>
            <w:r w:rsidRPr="00882FF5">
              <w:rPr>
                <w:rFonts w:cs="Tahoma"/>
                <w:bCs/>
              </w:rPr>
              <w:t>.</w:t>
            </w:r>
            <w:r w:rsidR="000B290B" w:rsidRPr="00882FF5">
              <w:rPr>
                <w:rFonts w:cs="Tahoma"/>
                <w:bCs/>
              </w:rPr>
              <w:t xml:space="preserve"> </w:t>
            </w:r>
            <w:r w:rsidR="000B290B" w:rsidRPr="00882FF5">
              <w:t>Fragt danach, welche Medien und Medienangebote eure M</w:t>
            </w:r>
            <w:r w:rsidR="00715F7F" w:rsidRPr="00882FF5">
              <w:t xml:space="preserve">itschüler*innen nutzen (z.B. </w:t>
            </w:r>
            <w:r w:rsidR="000B290B" w:rsidRPr="00882FF5">
              <w:t xml:space="preserve">Smartphone, PC, Internet, Spielekonsolen, WhatsApp, </w:t>
            </w:r>
            <w:proofErr w:type="spellStart"/>
            <w:r w:rsidR="000B290B" w:rsidRPr="00882FF5">
              <w:t>Snapchat</w:t>
            </w:r>
            <w:proofErr w:type="spellEnd"/>
            <w:r w:rsidR="000B290B" w:rsidRPr="00882FF5">
              <w:t xml:space="preserve">, </w:t>
            </w:r>
            <w:proofErr w:type="spellStart"/>
            <w:r w:rsidR="00715F7F" w:rsidRPr="00882FF5">
              <w:t>Twitch</w:t>
            </w:r>
            <w:proofErr w:type="spellEnd"/>
            <w:r w:rsidR="00715F7F" w:rsidRPr="00882FF5">
              <w:t xml:space="preserve">, </w:t>
            </w:r>
            <w:r w:rsidR="000B290B" w:rsidRPr="00882FF5">
              <w:t>YouTube etc.).</w:t>
            </w:r>
          </w:p>
          <w:p w:rsidR="000B290B" w:rsidRPr="00882FF5" w:rsidRDefault="000B290B" w:rsidP="00882FF5">
            <w:r w:rsidRPr="00882FF5">
              <w:t>Erfragt zusätzlich, wann, wie lange und warum eure Mitschüler*innen die Medien nutzen (z.B. nach der Schule; mehr als 2 Stunden pro Tag; aus Langeweile</w:t>
            </w:r>
            <w:r w:rsidR="00715F7F" w:rsidRPr="00882FF5">
              <w:t>;</w:t>
            </w:r>
            <w:r w:rsidR="00D619EF" w:rsidRPr="00882FF5">
              <w:t xml:space="preserve"> zur Kommunikation mit anderen</w:t>
            </w:r>
            <w:r w:rsidRPr="00882FF5">
              <w:t>).</w:t>
            </w:r>
          </w:p>
        </w:tc>
      </w:tr>
      <w:tr w:rsidR="00C41719" w:rsidTr="00882FF5">
        <w:tc>
          <w:tcPr>
            <w:tcW w:w="2122" w:type="dxa"/>
          </w:tcPr>
          <w:p w:rsidR="00C41719" w:rsidRPr="00882FF5" w:rsidRDefault="00C41719" w:rsidP="00882FF5">
            <w:pPr>
              <w:rPr>
                <w:rFonts w:cs="Tahoma"/>
                <w:bCs/>
              </w:rPr>
            </w:pPr>
            <w:r w:rsidRPr="00882FF5">
              <w:rPr>
                <w:rFonts w:cs="Tahoma"/>
                <w:bCs/>
              </w:rPr>
              <w:t>Ablauf</w:t>
            </w:r>
          </w:p>
        </w:tc>
        <w:tc>
          <w:tcPr>
            <w:tcW w:w="7371" w:type="dxa"/>
            <w:vAlign w:val="center"/>
          </w:tcPr>
          <w:p w:rsidR="00C41719" w:rsidRPr="00882FF5" w:rsidRDefault="00F0738F" w:rsidP="00882FF5">
            <w:r w:rsidRPr="00882FF5">
              <w:rPr>
                <w:rFonts w:cs="Tahoma"/>
                <w:bCs/>
              </w:rPr>
              <w:t xml:space="preserve">Nachdem ihr </w:t>
            </w:r>
            <w:r w:rsidR="00715F7F" w:rsidRPr="00882FF5">
              <w:rPr>
                <w:rFonts w:cs="Tahoma"/>
                <w:bCs/>
              </w:rPr>
              <w:t>in Zweierteams einen eigenen Fragebogen zum Thema Mediennutzung Jugendlicher</w:t>
            </w:r>
            <w:r w:rsidRPr="00882FF5">
              <w:rPr>
                <w:rFonts w:cs="Tahoma"/>
                <w:bCs/>
              </w:rPr>
              <w:t xml:space="preserve"> erstellt habt, stellt ihr diesen </w:t>
            </w:r>
            <w:r w:rsidR="00715F7F" w:rsidRPr="00882FF5">
              <w:t xml:space="preserve">euren </w:t>
            </w:r>
            <w:r w:rsidR="00C41719" w:rsidRPr="00882FF5">
              <w:t>Mitschüler*innen vor.</w:t>
            </w:r>
          </w:p>
          <w:p w:rsidR="00C41719" w:rsidRPr="00882FF5" w:rsidRDefault="00C41719" w:rsidP="00882FF5">
            <w:r w:rsidRPr="00882FF5">
              <w:t xml:space="preserve">Anschließend entwickelt ihr in der Klasse einen </w:t>
            </w:r>
            <w:r w:rsidR="00F0738F" w:rsidRPr="00882FF5">
              <w:t xml:space="preserve">gemeinsamen </w:t>
            </w:r>
            <w:r w:rsidRPr="00882FF5">
              <w:t xml:space="preserve">Fragebogen, für den ihr interessante Fragen und passende Formulierungen </w:t>
            </w:r>
            <w:r w:rsidR="00F0738F" w:rsidRPr="00882FF5">
              <w:t xml:space="preserve">aus eurem Entwurf </w:t>
            </w:r>
            <w:r w:rsidRPr="00882FF5">
              <w:t>vorschlagen könnt.</w:t>
            </w:r>
            <w:r w:rsidR="00F0738F" w:rsidRPr="00882FF5">
              <w:t xml:space="preserve"> </w:t>
            </w:r>
          </w:p>
        </w:tc>
      </w:tr>
      <w:tr w:rsidR="00C41719" w:rsidTr="00882FF5">
        <w:tc>
          <w:tcPr>
            <w:tcW w:w="2122" w:type="dxa"/>
          </w:tcPr>
          <w:p w:rsidR="00C41719" w:rsidRPr="00882FF5" w:rsidRDefault="00C41719" w:rsidP="00882FF5">
            <w:pPr>
              <w:rPr>
                <w:rFonts w:cs="Tahoma"/>
                <w:bCs/>
              </w:rPr>
            </w:pPr>
            <w:r w:rsidRPr="00882FF5">
              <w:rPr>
                <w:rFonts w:cs="Tahoma"/>
                <w:bCs/>
              </w:rPr>
              <w:t>Anmerkung</w:t>
            </w:r>
          </w:p>
        </w:tc>
        <w:tc>
          <w:tcPr>
            <w:tcW w:w="7371" w:type="dxa"/>
            <w:vAlign w:val="center"/>
          </w:tcPr>
          <w:p w:rsidR="00C41719" w:rsidRPr="00882FF5" w:rsidRDefault="00C41719" w:rsidP="00882FF5">
            <w:r w:rsidRPr="00882FF5">
              <w:t xml:space="preserve">Damit der </w:t>
            </w:r>
            <w:r w:rsidR="00D619EF" w:rsidRPr="00882FF5">
              <w:t xml:space="preserve">fertige </w:t>
            </w:r>
            <w:r w:rsidRPr="00882FF5">
              <w:t xml:space="preserve">Fragebogen nicht mehrere Seiten dick </w:t>
            </w:r>
            <w:r w:rsidR="00D619EF" w:rsidRPr="00882FF5">
              <w:t>wird</w:t>
            </w:r>
            <w:r w:rsidRPr="00882FF5">
              <w:t xml:space="preserve">, müsst ihr </w:t>
            </w:r>
            <w:r w:rsidR="00F0738F" w:rsidRPr="00882FF5">
              <w:t>in der Klasse</w:t>
            </w:r>
            <w:r w:rsidRPr="00882FF5">
              <w:t xml:space="preserve"> gemeinsam auf </w:t>
            </w:r>
            <w:r w:rsidR="000B290B" w:rsidRPr="00882FF5">
              <w:t>eine Auswahl der wichtigsten</w:t>
            </w:r>
            <w:r w:rsidRPr="00882FF5">
              <w:t xml:space="preserve"> Fragen </w:t>
            </w:r>
            <w:r w:rsidR="000B290B" w:rsidRPr="00882FF5">
              <w:t>verständigen</w:t>
            </w:r>
            <w:r w:rsidRPr="00882FF5">
              <w:t>.</w:t>
            </w:r>
          </w:p>
          <w:p w:rsidR="00C41719" w:rsidRPr="00882FF5" w:rsidRDefault="00C41719" w:rsidP="00882FF5">
            <w:r w:rsidRPr="00882FF5">
              <w:t>Überlegt</w:t>
            </w:r>
            <w:r w:rsidR="00E03F4A" w:rsidRPr="00882FF5">
              <w:t xml:space="preserve"> bereits bei eurem Fragebogen</w:t>
            </w:r>
            <w:r w:rsidRPr="00882FF5">
              <w:t xml:space="preserve">, was ihr wirklich wissen wollt und ob ihr die Antworten mit </w:t>
            </w:r>
            <w:r w:rsidR="00E03F4A" w:rsidRPr="00882FF5">
              <w:t>einer</w:t>
            </w:r>
            <w:r w:rsidRPr="00882FF5">
              <w:t xml:space="preserve"> Fragebogenaktion </w:t>
            </w:r>
            <w:r w:rsidR="00FC28FC" w:rsidRPr="00882FF5">
              <w:t xml:space="preserve">überhaupt </w:t>
            </w:r>
            <w:r w:rsidRPr="00882FF5">
              <w:t xml:space="preserve">gut herausfinden könnt.  </w:t>
            </w:r>
          </w:p>
          <w:p w:rsidR="00C41719" w:rsidRPr="00882FF5" w:rsidRDefault="00C41719" w:rsidP="00882FF5">
            <w:r w:rsidRPr="00882FF5">
              <w:t>Der Fragebogen sollte maximal zwei Seite</w:t>
            </w:r>
            <w:r w:rsidR="000B290B" w:rsidRPr="00882FF5">
              <w:t>n</w:t>
            </w:r>
            <w:r w:rsidRPr="00882FF5">
              <w:t xml:space="preserve"> umfassen und in 15 Minuten auszufüllen sein. </w:t>
            </w:r>
          </w:p>
          <w:p w:rsidR="000B290B" w:rsidRPr="00882FF5" w:rsidRDefault="000B290B" w:rsidP="00882FF5">
            <w:r w:rsidRPr="00882FF5">
              <w:t>Fragt nicht nach Namen oder Geburtsdatum eurer Mitschüler</w:t>
            </w:r>
            <w:r w:rsidR="00FC28FC" w:rsidRPr="00882FF5">
              <w:t>*innen</w:t>
            </w:r>
            <w:r w:rsidRPr="00882FF5">
              <w:t xml:space="preserve"> - so bleiben alle anonym und werden vielleicht ehrlicher beantwortet.</w:t>
            </w:r>
          </w:p>
        </w:tc>
      </w:tr>
      <w:tr w:rsidR="00C41719" w:rsidTr="00882FF5">
        <w:tc>
          <w:tcPr>
            <w:tcW w:w="2122" w:type="dxa"/>
          </w:tcPr>
          <w:p w:rsidR="00C41719" w:rsidRPr="00882FF5" w:rsidRDefault="00FC28FC" w:rsidP="00882FF5">
            <w:pPr>
              <w:rPr>
                <w:rFonts w:cs="Tahoma"/>
                <w:bCs/>
              </w:rPr>
            </w:pPr>
            <w:r w:rsidRPr="00882FF5">
              <w:rPr>
                <w:rFonts w:cs="Tahoma"/>
                <w:bCs/>
              </w:rPr>
              <w:t>Tipp</w:t>
            </w:r>
          </w:p>
        </w:tc>
        <w:tc>
          <w:tcPr>
            <w:tcW w:w="7371" w:type="dxa"/>
          </w:tcPr>
          <w:p w:rsidR="00C41719" w:rsidRPr="00882FF5" w:rsidRDefault="00D619EF" w:rsidP="00882FF5">
            <w:pPr>
              <w:rPr>
                <w:rFonts w:cs="Tahoma"/>
                <w:bCs/>
              </w:rPr>
            </w:pPr>
            <w:r w:rsidRPr="00882FF5">
              <w:rPr>
                <w:rFonts w:cs="Tahoma"/>
                <w:bCs/>
              </w:rPr>
              <w:t xml:space="preserve">Eine gute Vorbereitung auf die Erstellung eines eigenen Fragebogens und ein </w:t>
            </w:r>
            <w:r w:rsidR="008C7117" w:rsidRPr="00882FF5">
              <w:rPr>
                <w:rFonts w:cs="Tahoma"/>
                <w:bCs/>
              </w:rPr>
              <w:t>geeigneter</w:t>
            </w:r>
            <w:r w:rsidRPr="00882FF5">
              <w:rPr>
                <w:rFonts w:cs="Tahoma"/>
                <w:bCs/>
              </w:rPr>
              <w:t xml:space="preserve"> Einstieg in das Thema „Mediennutzung von Jugendlichen“ </w:t>
            </w:r>
            <w:proofErr w:type="gramStart"/>
            <w:r w:rsidRPr="00882FF5">
              <w:rPr>
                <w:rFonts w:cs="Tahoma"/>
                <w:bCs/>
              </w:rPr>
              <w:t>kann</w:t>
            </w:r>
            <w:proofErr w:type="gramEnd"/>
            <w:r w:rsidRPr="00882FF5">
              <w:rPr>
                <w:rFonts w:cs="Tahoma"/>
                <w:bCs/>
              </w:rPr>
              <w:t xml:space="preserve"> über die </w:t>
            </w:r>
            <w:r w:rsidR="00FC28FC" w:rsidRPr="00882FF5">
              <w:rPr>
                <w:rFonts w:cs="Tahoma"/>
                <w:bCs/>
              </w:rPr>
              <w:t>Vorstellung von Mediennutzungsdaten aus den aktuellen JIM- und Kim-Studien</w:t>
            </w:r>
            <w:r w:rsidRPr="00882FF5">
              <w:rPr>
                <w:rFonts w:cs="Tahoma"/>
                <w:bCs/>
              </w:rPr>
              <w:t xml:space="preserve"> erfolgen. Dies sind r</w:t>
            </w:r>
            <w:r w:rsidR="00FC28FC" w:rsidRPr="00882FF5">
              <w:rPr>
                <w:rFonts w:cs="Tahoma"/>
                <w:bCs/>
              </w:rPr>
              <w:t>epräsentative Basisuntersuchungen zur Mediennutzung von Kindern und Jugendlichen</w:t>
            </w:r>
            <w:r w:rsidRPr="00882FF5">
              <w:rPr>
                <w:rFonts w:cs="Tahoma"/>
                <w:bCs/>
              </w:rPr>
              <w:t xml:space="preserve">, die regelmäßig </w:t>
            </w:r>
            <w:r w:rsidR="00FC28FC" w:rsidRPr="00882FF5">
              <w:rPr>
                <w:rFonts w:cs="Tahoma"/>
                <w:bCs/>
              </w:rPr>
              <w:t>durch den Medienpädagogischen Forschungsverbund Südwest</w:t>
            </w:r>
            <w:r w:rsidRPr="00882FF5">
              <w:rPr>
                <w:rFonts w:cs="Tahoma"/>
                <w:bCs/>
              </w:rPr>
              <w:t xml:space="preserve"> erhoben und kostenlos zur Verfügung gestellt werden</w:t>
            </w:r>
            <w:r w:rsidR="00FC28FC" w:rsidRPr="00882FF5">
              <w:rPr>
                <w:rFonts w:cs="Tahoma"/>
                <w:bCs/>
              </w:rPr>
              <w:t xml:space="preserve">. </w:t>
            </w:r>
            <w:hyperlink r:id="rId16" w:history="1">
              <w:r w:rsidRPr="00882FF5">
                <w:rPr>
                  <w:rStyle w:val="Hyperlink"/>
                  <w:rFonts w:cs="Tahoma"/>
                  <w:bCs/>
                  <w:sz w:val="22"/>
                </w:rPr>
                <w:t>www.mpfs.de</w:t>
              </w:r>
            </w:hyperlink>
            <w:r w:rsidR="00FC28FC" w:rsidRPr="00882FF5">
              <w:rPr>
                <w:rFonts w:cs="Tahoma"/>
                <w:bCs/>
              </w:rPr>
              <w:t>).</w:t>
            </w:r>
          </w:p>
        </w:tc>
      </w:tr>
      <w:tr w:rsidR="008C7117" w:rsidTr="00882FF5">
        <w:tc>
          <w:tcPr>
            <w:tcW w:w="2122" w:type="dxa"/>
          </w:tcPr>
          <w:p w:rsidR="008C7117" w:rsidRPr="00882FF5" w:rsidRDefault="008C7117" w:rsidP="00882FF5">
            <w:pPr>
              <w:rPr>
                <w:szCs w:val="20"/>
              </w:rPr>
            </w:pPr>
            <w:r w:rsidRPr="00882FF5">
              <w:rPr>
                <w:rFonts w:cs="Tahoma"/>
                <w:bCs/>
              </w:rPr>
              <w:t>Hinweis</w:t>
            </w:r>
            <w:r w:rsidRPr="00882FF5">
              <w:rPr>
                <w:szCs w:val="20"/>
              </w:rPr>
              <w:t xml:space="preserve"> </w:t>
            </w:r>
          </w:p>
        </w:tc>
        <w:tc>
          <w:tcPr>
            <w:tcW w:w="7371" w:type="dxa"/>
            <w:vAlign w:val="center"/>
          </w:tcPr>
          <w:p w:rsidR="008C7117" w:rsidRPr="00882FF5" w:rsidRDefault="008C7117" w:rsidP="00882FF5">
            <w:pPr>
              <w:rPr>
                <w:szCs w:val="20"/>
              </w:rPr>
            </w:pPr>
            <w:r w:rsidRPr="00882FF5">
              <w:rPr>
                <w:rFonts w:cs="Tahoma"/>
                <w:bCs/>
              </w:rPr>
              <w:t>Euer Fragebogen wird ein Entwurf. Versucht ruhig ihn ansprechend und übersichtlich darzustellen - egal, ob ihr dies am Computer z.B. mit einer Office-Anwendung oder mit Stift auf Papier realisiert. Verwendet aber mehr Zeit auf die Auswahl und gute Formulierung der Fragen als auf das Design.</w:t>
            </w:r>
          </w:p>
        </w:tc>
      </w:tr>
      <w:tr w:rsidR="00C41719" w:rsidTr="00882FF5">
        <w:tc>
          <w:tcPr>
            <w:tcW w:w="2122" w:type="dxa"/>
          </w:tcPr>
          <w:p w:rsidR="00C41719" w:rsidRPr="00882FF5" w:rsidRDefault="00C41719" w:rsidP="00882FF5">
            <w:pPr>
              <w:rPr>
                <w:rFonts w:cs="Tahoma"/>
                <w:bCs/>
              </w:rPr>
            </w:pPr>
          </w:p>
        </w:tc>
        <w:tc>
          <w:tcPr>
            <w:tcW w:w="7371" w:type="dxa"/>
          </w:tcPr>
          <w:p w:rsidR="00C41719" w:rsidRPr="00882FF5" w:rsidRDefault="00C41719" w:rsidP="00882FF5">
            <w:r w:rsidRPr="00882FF5">
              <w:t xml:space="preserve">Die ersten Fragen zur Person </w:t>
            </w:r>
            <w:r w:rsidR="00E03F4A" w:rsidRPr="00882FF5">
              <w:t xml:space="preserve">(Geschlecht, Alter, ggf. Klasse) </w:t>
            </w:r>
            <w:r w:rsidRPr="00882FF5">
              <w:t>sind wichtig</w:t>
            </w:r>
            <w:r w:rsidR="00E03F4A" w:rsidRPr="00882FF5">
              <w:t xml:space="preserve"> - </w:t>
            </w:r>
            <w:r w:rsidRPr="00882FF5">
              <w:t>so könnt ih</w:t>
            </w:r>
            <w:r w:rsidR="000B290B" w:rsidRPr="00882FF5">
              <w:t xml:space="preserve">r </w:t>
            </w:r>
            <w:r w:rsidR="00E03F4A" w:rsidRPr="00882FF5">
              <w:t>nach der Auswertung</w:t>
            </w:r>
            <w:r w:rsidR="000B290B" w:rsidRPr="00882FF5">
              <w:t xml:space="preserve"> </w:t>
            </w:r>
            <w:r w:rsidR="00E03F4A" w:rsidRPr="00882FF5">
              <w:t xml:space="preserve">zum Beispiel solche </w:t>
            </w:r>
            <w:r w:rsidRPr="00882FF5">
              <w:t>Aussagen treffen</w:t>
            </w:r>
            <w:r w:rsidR="00E03F4A" w:rsidRPr="00882FF5">
              <w:t>:</w:t>
            </w:r>
          </w:p>
          <w:p w:rsidR="00C41719" w:rsidRPr="00882FF5" w:rsidRDefault="00C41719" w:rsidP="00882FF5">
            <w:r w:rsidRPr="00882FF5">
              <w:t xml:space="preserve">„14jährige Mädchen </w:t>
            </w:r>
            <w:r w:rsidR="000B290B" w:rsidRPr="00882FF5">
              <w:t xml:space="preserve">in unserer Umfrage </w:t>
            </w:r>
            <w:r w:rsidRPr="00882FF5">
              <w:t xml:space="preserve">schreiben </w:t>
            </w:r>
            <w:r w:rsidR="00E03F4A" w:rsidRPr="00882FF5">
              <w:t xml:space="preserve">im Durchschnitt </w:t>
            </w:r>
            <w:r w:rsidRPr="00882FF5">
              <w:t xml:space="preserve">pro Tag </w:t>
            </w:r>
            <w:r w:rsidR="000B290B" w:rsidRPr="00882FF5">
              <w:t>über 20</w:t>
            </w:r>
            <w:r w:rsidRPr="00882FF5">
              <w:t xml:space="preserve"> SMSs mehr als 12jährige Mädchen“ oder</w:t>
            </w:r>
          </w:p>
          <w:p w:rsidR="00C41719" w:rsidRPr="00882FF5" w:rsidRDefault="00C41719" w:rsidP="00882FF5">
            <w:r w:rsidRPr="00882FF5">
              <w:t xml:space="preserve">„42% der Jungen aus der 6a haben einen </w:t>
            </w:r>
            <w:r w:rsidR="00E03F4A" w:rsidRPr="00882FF5">
              <w:t>PS4</w:t>
            </w:r>
            <w:r w:rsidRPr="00882FF5">
              <w:t>, in der 6b sind es nur 17%“.</w:t>
            </w:r>
          </w:p>
          <w:p w:rsidR="00C41719" w:rsidRPr="00882FF5" w:rsidRDefault="00C41719" w:rsidP="00882FF5">
            <w:r w:rsidRPr="00882FF5">
              <w:t xml:space="preserve">Ihr könnt in eurem Fragebogen Kästchen zum Ankreuzen, leere Zeilen zum </w:t>
            </w:r>
            <w:r w:rsidR="00E03F4A" w:rsidRPr="00882FF5">
              <w:t xml:space="preserve">freien </w:t>
            </w:r>
            <w:r w:rsidRPr="00882FF5">
              <w:t xml:space="preserve">Ausfüllen verwenden. </w:t>
            </w:r>
          </w:p>
          <w:p w:rsidR="00C41719" w:rsidRPr="00882FF5" w:rsidRDefault="00E03F4A" w:rsidP="00882FF5">
            <w:r w:rsidRPr="00882FF5">
              <w:t>Tabellen oder Skalen m</w:t>
            </w:r>
            <w:r w:rsidR="00C41719" w:rsidRPr="00882FF5">
              <w:t>it Smileys</w:t>
            </w:r>
            <w:r w:rsidR="001969EF" w:rsidRPr="00882FF5">
              <w:t xml:space="preserve">, </w:t>
            </w:r>
            <w:r w:rsidR="00C41719" w:rsidRPr="00882FF5">
              <w:t>Schulnoten</w:t>
            </w:r>
            <w:r w:rsidR="001969EF" w:rsidRPr="00882FF5">
              <w:t xml:space="preserve"> (1-6)</w:t>
            </w:r>
            <w:r w:rsidR="00C41719" w:rsidRPr="00882FF5">
              <w:t xml:space="preserve"> </w:t>
            </w:r>
            <w:r w:rsidR="001969EF" w:rsidRPr="00882FF5">
              <w:t xml:space="preserve">oder Abstufungen (z.B. sehr oft, manchmal, nie) </w:t>
            </w:r>
            <w:r w:rsidRPr="00882FF5">
              <w:t xml:space="preserve">bieten sich </w:t>
            </w:r>
            <w:r w:rsidR="001969EF" w:rsidRPr="00882FF5">
              <w:t xml:space="preserve">gut </w:t>
            </w:r>
            <w:r w:rsidRPr="00882FF5">
              <w:t xml:space="preserve">für </w:t>
            </w:r>
            <w:r w:rsidR="00C41719" w:rsidRPr="00882FF5">
              <w:t>eine Einschätzung</w:t>
            </w:r>
            <w:r w:rsidRPr="00882FF5">
              <w:t xml:space="preserve"> an</w:t>
            </w:r>
            <w:r w:rsidR="00C41719" w:rsidRPr="00882FF5">
              <w:t xml:space="preserve">. </w:t>
            </w:r>
          </w:p>
          <w:p w:rsidR="00C41719" w:rsidRPr="00882FF5" w:rsidRDefault="00C41719" w:rsidP="00882FF5">
            <w:r w:rsidRPr="00882FF5">
              <w:t>Leere Zeilen bieten euren Mitschüler</w:t>
            </w:r>
            <w:r w:rsidR="000B290B" w:rsidRPr="00882FF5">
              <w:t>*inne</w:t>
            </w:r>
            <w:r w:rsidRPr="00882FF5">
              <w:t>n die Möglichkeit, eigene Antworten zu formulieren.</w:t>
            </w:r>
            <w:r w:rsidR="008C7117" w:rsidRPr="00882FF5">
              <w:t xml:space="preserve"> Es sollten insgesamt aber nicht zu viele Freitextfelder geben, da sonst zu viele unterschiedliche Aussagen eine Auswertung erschweren kann.</w:t>
            </w:r>
          </w:p>
          <w:p w:rsidR="00C41719" w:rsidRPr="00882FF5" w:rsidRDefault="00C41719" w:rsidP="00882FF5">
            <w:r w:rsidRPr="00882FF5">
              <w:t xml:space="preserve">Achtet beim Erstellen eures Fragebogens darauf, dass er verständlich und übersichtlich ist. </w:t>
            </w:r>
          </w:p>
          <w:p w:rsidR="00C41719" w:rsidRPr="00882FF5" w:rsidRDefault="00C41719" w:rsidP="00882FF5">
            <w:r w:rsidRPr="00882FF5">
              <w:t>Bittet Freunde oder Mitschüler</w:t>
            </w:r>
            <w:r w:rsidR="000B290B" w:rsidRPr="00882FF5">
              <w:t>*innen</w:t>
            </w:r>
            <w:r w:rsidRPr="00882FF5">
              <w:t xml:space="preserve">, den Fragebogen zum Test einmal auszufüllen. </w:t>
            </w:r>
          </w:p>
        </w:tc>
      </w:tr>
      <w:tr w:rsidR="001969EF" w:rsidTr="00882FF5">
        <w:tc>
          <w:tcPr>
            <w:tcW w:w="2122" w:type="dxa"/>
          </w:tcPr>
          <w:p w:rsidR="001969EF" w:rsidRPr="00882FF5" w:rsidRDefault="001969EF" w:rsidP="00882FF5">
            <w:pPr>
              <w:rPr>
                <w:szCs w:val="20"/>
              </w:rPr>
            </w:pPr>
          </w:p>
        </w:tc>
        <w:tc>
          <w:tcPr>
            <w:tcW w:w="7371" w:type="dxa"/>
            <w:vAlign w:val="center"/>
          </w:tcPr>
          <w:p w:rsidR="001969EF" w:rsidRPr="00882FF5" w:rsidRDefault="001969EF" w:rsidP="00882FF5">
            <w:pPr>
              <w:rPr>
                <w:szCs w:val="20"/>
              </w:rPr>
            </w:pPr>
            <w:r w:rsidRPr="00882FF5">
              <w:rPr>
                <w:rFonts w:cs="Tahoma"/>
                <w:bCs/>
              </w:rPr>
              <w:t>Danke.</w:t>
            </w:r>
          </w:p>
        </w:tc>
      </w:tr>
    </w:tbl>
    <w:p w:rsidR="002205A2" w:rsidRDefault="002205A2" w:rsidP="0045167B"/>
    <w:p w:rsidR="00882FF5" w:rsidRDefault="00882FF5">
      <w:r>
        <w:br w:type="page"/>
      </w: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22"/>
        <w:gridCol w:w="7371"/>
      </w:tblGrid>
      <w:tr w:rsidR="002205A2" w:rsidRPr="00ED5628" w:rsidTr="00882FF5">
        <w:tc>
          <w:tcPr>
            <w:tcW w:w="9493" w:type="dxa"/>
            <w:gridSpan w:val="2"/>
            <w:shd w:val="clear" w:color="auto" w:fill="376A99"/>
          </w:tcPr>
          <w:p w:rsidR="002205A2" w:rsidRPr="009E2363" w:rsidRDefault="002205A2" w:rsidP="002205A2">
            <w:pPr>
              <w:pStyle w:val="-Spiegelstrichliste"/>
              <w:numPr>
                <w:ilvl w:val="0"/>
                <w:numId w:val="0"/>
              </w:numPr>
              <w:ind w:left="246" w:hanging="246"/>
              <w:rPr>
                <w:color w:val="F2F2F2" w:themeColor="background1" w:themeShade="F2"/>
                <w:sz w:val="32"/>
                <w:szCs w:val="32"/>
              </w:rPr>
            </w:pPr>
            <w:r w:rsidRPr="009E2363">
              <w:rPr>
                <w:sz w:val="32"/>
                <w:szCs w:val="32"/>
              </w:rPr>
              <w:lastRenderedPageBreak/>
              <w:br w:type="column"/>
            </w:r>
            <w:r w:rsidRPr="009E2363">
              <w:rPr>
                <w:sz w:val="32"/>
                <w:szCs w:val="32"/>
              </w:rPr>
              <w:br w:type="column"/>
            </w:r>
            <w:r w:rsidRPr="009E2363">
              <w:rPr>
                <w:color w:val="F2F2F2" w:themeColor="background1" w:themeShade="F2"/>
                <w:sz w:val="32"/>
                <w:szCs w:val="32"/>
              </w:rPr>
              <w:t>Arbeitshilfe: Mögliche Fragestellungen</w:t>
            </w:r>
          </w:p>
        </w:tc>
      </w:tr>
      <w:tr w:rsidR="00AE79CE" w:rsidRPr="00FB1C78" w:rsidTr="00882FF5">
        <w:tc>
          <w:tcPr>
            <w:tcW w:w="2122" w:type="dxa"/>
          </w:tcPr>
          <w:p w:rsidR="002205A2" w:rsidRPr="00882FF5" w:rsidRDefault="002205A2" w:rsidP="00FD679C">
            <w:pPr>
              <w:spacing w:before="60" w:after="60"/>
              <w:jc w:val="right"/>
              <w:rPr>
                <w:rFonts w:cs="Tahoma"/>
                <w:b/>
                <w:bCs/>
                <w:szCs w:val="20"/>
              </w:rPr>
            </w:pPr>
          </w:p>
        </w:tc>
        <w:tc>
          <w:tcPr>
            <w:tcW w:w="7371" w:type="dxa"/>
            <w:vAlign w:val="center"/>
          </w:tcPr>
          <w:p w:rsidR="002205A2" w:rsidRPr="00882FF5" w:rsidRDefault="002205A2" w:rsidP="00FB1C78">
            <w:pPr>
              <w:pStyle w:val="Listenabsatz"/>
              <w:ind w:left="33"/>
              <w:contextualSpacing w:val="0"/>
              <w:rPr>
                <w:szCs w:val="20"/>
              </w:rPr>
            </w:pPr>
            <w:r w:rsidRPr="00882FF5">
              <w:rPr>
                <w:rFonts w:cs="Tahoma"/>
                <w:bCs/>
                <w:szCs w:val="20"/>
              </w:rPr>
              <w:t xml:space="preserve">Dieses Blatt </w:t>
            </w:r>
            <w:r w:rsidR="00DA0E10" w:rsidRPr="00882FF5">
              <w:rPr>
                <w:rFonts w:cs="Tahoma"/>
                <w:bCs/>
                <w:szCs w:val="20"/>
              </w:rPr>
              <w:t xml:space="preserve">dient als Anregung und </w:t>
            </w:r>
            <w:r w:rsidRPr="00882FF5">
              <w:rPr>
                <w:rFonts w:cs="Tahoma"/>
                <w:bCs/>
                <w:szCs w:val="20"/>
              </w:rPr>
              <w:t xml:space="preserve">beinhaltet Fragestellungen, die von den Schüler*innen </w:t>
            </w:r>
            <w:r w:rsidR="00FB1C78" w:rsidRPr="00882FF5">
              <w:rPr>
                <w:rFonts w:cs="Tahoma"/>
                <w:bCs/>
                <w:szCs w:val="20"/>
              </w:rPr>
              <w:t xml:space="preserve">möglicherweise </w:t>
            </w:r>
            <w:r w:rsidRPr="00882FF5">
              <w:rPr>
                <w:rFonts w:cs="Tahoma"/>
                <w:bCs/>
                <w:szCs w:val="20"/>
              </w:rPr>
              <w:t>noch nicht selber gestellt wurden aber aufgegriffen werden könnten.</w:t>
            </w:r>
          </w:p>
        </w:tc>
      </w:tr>
      <w:tr w:rsidR="00AE79CE" w:rsidRPr="00FB1C78" w:rsidTr="00882FF5">
        <w:tc>
          <w:tcPr>
            <w:tcW w:w="2122" w:type="dxa"/>
          </w:tcPr>
          <w:p w:rsidR="00CC4DEF" w:rsidRPr="009E2363" w:rsidRDefault="00CC4DEF" w:rsidP="009E2363">
            <w:pPr>
              <w:spacing w:before="60" w:after="60"/>
              <w:rPr>
                <w:rFonts w:cs="Tahoma"/>
                <w:bCs/>
                <w:szCs w:val="20"/>
              </w:rPr>
            </w:pPr>
            <w:r w:rsidRPr="009E2363">
              <w:rPr>
                <w:rFonts w:cs="Tahoma"/>
                <w:bCs/>
                <w:szCs w:val="20"/>
              </w:rPr>
              <w:t>Anmerkung</w:t>
            </w:r>
          </w:p>
        </w:tc>
        <w:tc>
          <w:tcPr>
            <w:tcW w:w="7371" w:type="dxa"/>
            <w:vAlign w:val="center"/>
          </w:tcPr>
          <w:p w:rsidR="00CD1944" w:rsidRPr="00882FF5" w:rsidRDefault="00CC4DEF" w:rsidP="00CD1944">
            <w:pPr>
              <w:pStyle w:val="-Spiegelstrichliste"/>
              <w:numPr>
                <w:ilvl w:val="0"/>
                <w:numId w:val="0"/>
              </w:numPr>
              <w:rPr>
                <w:szCs w:val="20"/>
              </w:rPr>
            </w:pPr>
            <w:r w:rsidRPr="00882FF5">
              <w:rPr>
                <w:szCs w:val="20"/>
              </w:rPr>
              <w:t xml:space="preserve">Im Folgenden sind meist Fragen so formuliert, dass die Antworten als Freitext gegeben werden können. </w:t>
            </w:r>
            <w:r w:rsidR="00CD1944" w:rsidRPr="00882FF5">
              <w:rPr>
                <w:szCs w:val="20"/>
              </w:rPr>
              <w:t>Im späteren Fragebogen sollten nicht zu viele Freitext-Felder vorgesehen sein, da dies die Datenerfassung der ausgefüllten Fragebögen</w:t>
            </w:r>
            <w:r w:rsidRPr="00882FF5">
              <w:rPr>
                <w:szCs w:val="20"/>
              </w:rPr>
              <w:t xml:space="preserve"> </w:t>
            </w:r>
            <w:r w:rsidR="00CD1944" w:rsidRPr="00882FF5">
              <w:rPr>
                <w:szCs w:val="20"/>
              </w:rPr>
              <w:t>und vor allem eine Auswertung / Vergleichbarkeit untereinander erschwert.</w:t>
            </w:r>
          </w:p>
        </w:tc>
      </w:tr>
      <w:tr w:rsidR="002205A2" w:rsidTr="00882FF5">
        <w:tc>
          <w:tcPr>
            <w:tcW w:w="2122" w:type="dxa"/>
          </w:tcPr>
          <w:p w:rsidR="002205A2" w:rsidRPr="009E2363" w:rsidRDefault="002205A2" w:rsidP="009E2363">
            <w:pPr>
              <w:spacing w:before="60" w:after="60"/>
              <w:rPr>
                <w:rFonts w:cs="Tahoma"/>
                <w:bCs/>
                <w:szCs w:val="20"/>
              </w:rPr>
            </w:pPr>
            <w:r w:rsidRPr="009E2363">
              <w:rPr>
                <w:rFonts w:cs="Tahoma"/>
                <w:bCs/>
                <w:szCs w:val="20"/>
              </w:rPr>
              <w:t xml:space="preserve">Fragen </w:t>
            </w:r>
            <w:r w:rsidR="00275056" w:rsidRPr="009E2363">
              <w:rPr>
                <w:rFonts w:cs="Tahoma"/>
                <w:bCs/>
                <w:szCs w:val="20"/>
              </w:rPr>
              <w:t>zur Person</w:t>
            </w:r>
            <w:r w:rsidRPr="009E2363">
              <w:rPr>
                <w:rFonts w:cs="Tahoma"/>
                <w:bCs/>
                <w:szCs w:val="20"/>
              </w:rPr>
              <w:t xml:space="preserve"> </w:t>
            </w:r>
          </w:p>
        </w:tc>
        <w:tc>
          <w:tcPr>
            <w:tcW w:w="7371" w:type="dxa"/>
            <w:vAlign w:val="center"/>
          </w:tcPr>
          <w:p w:rsidR="002205A2" w:rsidRPr="00882FF5" w:rsidRDefault="00275056" w:rsidP="00D43325">
            <w:pPr>
              <w:pStyle w:val="-Spiegelstrichliste"/>
            </w:pPr>
            <w:r w:rsidRPr="00882FF5">
              <w:t>Alter, Geschlecht, Geschwister, Klasse, Nationalität</w:t>
            </w:r>
          </w:p>
        </w:tc>
      </w:tr>
      <w:tr w:rsidR="00275056" w:rsidTr="00882FF5">
        <w:tc>
          <w:tcPr>
            <w:tcW w:w="2122" w:type="dxa"/>
          </w:tcPr>
          <w:p w:rsidR="00275056" w:rsidRPr="009E2363" w:rsidRDefault="00275056" w:rsidP="009E2363">
            <w:pPr>
              <w:spacing w:before="60" w:after="60"/>
              <w:rPr>
                <w:rFonts w:cs="Tahoma"/>
                <w:bCs/>
                <w:szCs w:val="20"/>
              </w:rPr>
            </w:pPr>
            <w:r w:rsidRPr="009E2363">
              <w:rPr>
                <w:rFonts w:cs="Tahoma"/>
                <w:bCs/>
                <w:szCs w:val="20"/>
              </w:rPr>
              <w:t>Fragen zu Medienausstattung</w:t>
            </w:r>
          </w:p>
        </w:tc>
        <w:tc>
          <w:tcPr>
            <w:tcW w:w="7371" w:type="dxa"/>
            <w:vAlign w:val="center"/>
          </w:tcPr>
          <w:p w:rsidR="00275056" w:rsidRPr="00882FF5" w:rsidRDefault="00275056" w:rsidP="00FD679C">
            <w:pPr>
              <w:pStyle w:val="-Spiegelstrichliste"/>
            </w:pPr>
            <w:r w:rsidRPr="00882FF5">
              <w:t>Hast du ein eigenes Smartphone?</w:t>
            </w:r>
          </w:p>
          <w:p w:rsidR="00275056" w:rsidRPr="00882FF5" w:rsidRDefault="00275056" w:rsidP="00275056">
            <w:pPr>
              <w:pStyle w:val="-Spiegelstrichliste"/>
            </w:pPr>
            <w:r w:rsidRPr="00882FF5">
              <w:t>Hast du einen eigenen Fernseher in deinem Zimmer?</w:t>
            </w:r>
          </w:p>
          <w:p w:rsidR="00275056" w:rsidRPr="00882FF5" w:rsidRDefault="00275056" w:rsidP="00275056">
            <w:pPr>
              <w:pStyle w:val="-Spiegelstrichliste"/>
            </w:pPr>
            <w:r w:rsidRPr="00882FF5">
              <w:t>Hast du einen eigenen Computer (auch Laptop oder Tablet) in deinem Zimmer?</w:t>
            </w:r>
          </w:p>
          <w:p w:rsidR="00275056" w:rsidRPr="00882FF5" w:rsidRDefault="00275056" w:rsidP="00275056">
            <w:pPr>
              <w:pStyle w:val="-Spiegelstrichliste"/>
            </w:pPr>
            <w:r w:rsidRPr="00882FF5">
              <w:t>Wie alt warst du, als du dein erstes Handy oder Smartphone bekommen hast?</w:t>
            </w:r>
          </w:p>
          <w:p w:rsidR="00275056" w:rsidRPr="00882FF5" w:rsidRDefault="00275056" w:rsidP="00CD1944">
            <w:pPr>
              <w:pStyle w:val="-Spiegelstrichliste"/>
            </w:pPr>
            <w:r w:rsidRPr="00882FF5">
              <w:t>Hast du einen Vertrag oder nutzt du Prepaidkarten?</w:t>
            </w:r>
          </w:p>
          <w:p w:rsidR="00275056" w:rsidRPr="00882FF5" w:rsidRDefault="00DA0E10" w:rsidP="00DA0E10">
            <w:pPr>
              <w:pStyle w:val="-Spiegelstrichliste"/>
            </w:pPr>
            <w:r w:rsidRPr="00882FF5">
              <w:t>Du hast gewonnen und darfst dir beim Elektronik-Fachmarkt (</w:t>
            </w:r>
            <w:proofErr w:type="spellStart"/>
            <w:r w:rsidRPr="00882FF5">
              <w:t>MediaMarkt</w:t>
            </w:r>
            <w:proofErr w:type="spellEnd"/>
            <w:r w:rsidRPr="00882FF5">
              <w:t xml:space="preserve">, Saturn &amp; Co) </w:t>
            </w:r>
            <w:r w:rsidRPr="00882FF5">
              <w:rPr>
                <w:u w:val="single"/>
              </w:rPr>
              <w:t>einen</w:t>
            </w:r>
            <w:r w:rsidRPr="00882FF5">
              <w:t xml:space="preserve"> Wunsch erfüllen – was würdest du auswählen?</w:t>
            </w:r>
            <w:r w:rsidR="00275056" w:rsidRPr="00882FF5">
              <w:t xml:space="preserve">  </w:t>
            </w:r>
          </w:p>
        </w:tc>
      </w:tr>
      <w:tr w:rsidR="002205A2" w:rsidTr="00882FF5">
        <w:tc>
          <w:tcPr>
            <w:tcW w:w="2122" w:type="dxa"/>
          </w:tcPr>
          <w:p w:rsidR="002205A2" w:rsidRPr="009E2363" w:rsidRDefault="00275056" w:rsidP="009E2363">
            <w:pPr>
              <w:spacing w:before="60" w:after="60"/>
              <w:rPr>
                <w:rFonts w:cs="Tahoma"/>
                <w:bCs/>
                <w:szCs w:val="20"/>
              </w:rPr>
            </w:pPr>
            <w:r w:rsidRPr="009E2363">
              <w:rPr>
                <w:rFonts w:cs="Tahoma"/>
                <w:bCs/>
                <w:szCs w:val="20"/>
              </w:rPr>
              <w:t>Fragen zu Medienangeboten</w:t>
            </w:r>
          </w:p>
        </w:tc>
        <w:tc>
          <w:tcPr>
            <w:tcW w:w="7371" w:type="dxa"/>
            <w:vAlign w:val="center"/>
          </w:tcPr>
          <w:p w:rsidR="00275056" w:rsidRPr="00882FF5" w:rsidRDefault="00275056" w:rsidP="001366DA">
            <w:pPr>
              <w:pStyle w:val="-Spiegelstrichliste"/>
            </w:pPr>
            <w:r w:rsidRPr="00882FF5">
              <w:t>Hast du einen</w:t>
            </w:r>
            <w:r w:rsidR="00CC4DEF" w:rsidRPr="00882FF5">
              <w:t xml:space="preserve"> eigenen</w:t>
            </w:r>
            <w:r w:rsidRPr="00882FF5">
              <w:t xml:space="preserve"> Facebook-Account?</w:t>
            </w:r>
          </w:p>
          <w:p w:rsidR="00CC4DEF" w:rsidRPr="00882FF5" w:rsidRDefault="00CC4DEF" w:rsidP="001366DA">
            <w:pPr>
              <w:pStyle w:val="-Spiegelstrichliste"/>
            </w:pPr>
            <w:r w:rsidRPr="00882FF5">
              <w:t>Bist du mit deinen Eltern bei Facebook befreundet?</w:t>
            </w:r>
          </w:p>
          <w:p w:rsidR="00275056" w:rsidRPr="00882FF5" w:rsidRDefault="00275056" w:rsidP="001366DA">
            <w:pPr>
              <w:pStyle w:val="-Spiegelstrichliste"/>
            </w:pPr>
            <w:r w:rsidRPr="00882FF5">
              <w:t>Seit welchem Alter nutzt du WhatsApp?</w:t>
            </w:r>
          </w:p>
          <w:p w:rsidR="00275056" w:rsidRPr="00882FF5" w:rsidRDefault="00275056" w:rsidP="001366DA">
            <w:pPr>
              <w:pStyle w:val="-Spiegelstrichliste"/>
            </w:pPr>
            <w:r w:rsidRPr="00882FF5">
              <w:t>Schaust du dir das Fernsehprogramm auf einem Fernseher oder über den Computer an?</w:t>
            </w:r>
          </w:p>
          <w:p w:rsidR="001366DA" w:rsidRPr="00882FF5" w:rsidRDefault="00D43325" w:rsidP="001366DA">
            <w:pPr>
              <w:pStyle w:val="-Spiegelstrichliste"/>
            </w:pPr>
            <w:r w:rsidRPr="00882FF5">
              <w:t>Welche Fernseh-Serie</w:t>
            </w:r>
            <w:r w:rsidR="00275056" w:rsidRPr="00882FF5">
              <w:t>n</w:t>
            </w:r>
            <w:r w:rsidRPr="00882FF5">
              <w:t xml:space="preserve"> schaust du am liebsten (egal ob du dies regulär im TV, im Netz, auf DVD oder über Streaming-Angebote schaust)?</w:t>
            </w:r>
          </w:p>
          <w:p w:rsidR="001366DA" w:rsidRPr="00882FF5" w:rsidRDefault="00D43325" w:rsidP="001366DA">
            <w:pPr>
              <w:pStyle w:val="-Spiegelstrichliste"/>
            </w:pPr>
            <w:r w:rsidRPr="00882FF5">
              <w:t>Welch</w:t>
            </w:r>
            <w:r w:rsidR="001366DA" w:rsidRPr="00882FF5">
              <w:t>e</w:t>
            </w:r>
            <w:r w:rsidRPr="00882FF5">
              <w:t xml:space="preserve"> drei YouTube-Kanäle schaust du regelmäßig?</w:t>
            </w:r>
          </w:p>
          <w:p w:rsidR="00CC4DEF" w:rsidRPr="00882FF5" w:rsidRDefault="00CC4DEF" w:rsidP="001366DA">
            <w:pPr>
              <w:pStyle w:val="-Spiegelstrichliste"/>
            </w:pPr>
            <w:r w:rsidRPr="00882FF5">
              <w:t xml:space="preserve">Welcher </w:t>
            </w:r>
            <w:proofErr w:type="spellStart"/>
            <w:r w:rsidRPr="00882FF5">
              <w:t>Let´s</w:t>
            </w:r>
            <w:proofErr w:type="spellEnd"/>
            <w:r w:rsidRPr="00882FF5">
              <w:t xml:space="preserve"> Play-Kanal nervt dich am meisten?</w:t>
            </w:r>
          </w:p>
          <w:p w:rsidR="00CC4DEF" w:rsidRPr="00882FF5" w:rsidRDefault="00CC4DEF" w:rsidP="001366DA">
            <w:pPr>
              <w:pStyle w:val="-Spiegelstrichliste"/>
            </w:pPr>
            <w:r w:rsidRPr="00882FF5">
              <w:t xml:space="preserve">Welchen </w:t>
            </w:r>
            <w:proofErr w:type="spellStart"/>
            <w:r w:rsidRPr="00882FF5">
              <w:t>Let´s</w:t>
            </w:r>
            <w:proofErr w:type="spellEnd"/>
            <w:r w:rsidRPr="00882FF5">
              <w:t xml:space="preserve"> Play-Kanal schaust du regelmäßig?</w:t>
            </w:r>
          </w:p>
          <w:p w:rsidR="001366DA" w:rsidRPr="00882FF5" w:rsidRDefault="001366DA" w:rsidP="001366DA">
            <w:pPr>
              <w:pStyle w:val="-Spiegelstrichliste"/>
            </w:pPr>
            <w:r w:rsidRPr="00882FF5">
              <w:t>Nenne deine drei liebsten Games (egal ob PC, Konsole oder Smartphone).</w:t>
            </w:r>
          </w:p>
          <w:p w:rsidR="00275056" w:rsidRPr="00882FF5" w:rsidRDefault="00CD1944" w:rsidP="001366DA">
            <w:pPr>
              <w:pStyle w:val="-Spiegelstrichliste"/>
            </w:pPr>
            <w:r w:rsidRPr="00882FF5">
              <w:t>Spielst du lieber ein Spiel mit einem männlichen Helden oder einer weiblichen Heldin als Hauptfigur?</w:t>
            </w:r>
          </w:p>
          <w:p w:rsidR="00CD1944" w:rsidRPr="00882FF5" w:rsidRDefault="00CD1944" w:rsidP="00CD1944">
            <w:pPr>
              <w:pStyle w:val="-Spiegelstrichliste"/>
            </w:pPr>
            <w:r w:rsidRPr="00882FF5">
              <w:t>Wenn du in einem digitalen Spiel wählen kannst, entscheidest du dich für einen guten oder einen bösen Charakter?</w:t>
            </w:r>
          </w:p>
          <w:p w:rsidR="00CD1944" w:rsidRPr="00882FF5" w:rsidRDefault="00CD1944" w:rsidP="00CD1944">
            <w:pPr>
              <w:pStyle w:val="-Spiegelstrichliste"/>
            </w:pPr>
            <w:r w:rsidRPr="00882FF5">
              <w:t>Wenn du in einem digitalen Spiel wählen kannst, entscheidest du dich bewusst für einen weiblichen oder männlichen Charakter?</w:t>
            </w:r>
          </w:p>
          <w:p w:rsidR="00E312F6" w:rsidRPr="00882FF5" w:rsidRDefault="001366DA" w:rsidP="00E312F6">
            <w:pPr>
              <w:pStyle w:val="-Spiegelstrichliste"/>
              <w:tabs>
                <w:tab w:val="left" w:pos="317"/>
                <w:tab w:val="left" w:pos="600"/>
              </w:tabs>
            </w:pPr>
            <w:r w:rsidRPr="00882FF5">
              <w:t xml:space="preserve">Wenn du </w:t>
            </w:r>
            <w:r w:rsidR="00E312F6" w:rsidRPr="00882FF5">
              <w:t>für drei Monate auf eine</w:t>
            </w:r>
            <w:r w:rsidRPr="00882FF5">
              <w:t xml:space="preserve"> wunderschönen einsamen Insel </w:t>
            </w:r>
            <w:r w:rsidR="00E312F6" w:rsidRPr="00882FF5">
              <w:t>fahren dürftest</w:t>
            </w:r>
            <w:r w:rsidRPr="00882FF5">
              <w:t>, was würdest du mitnehmen:</w:t>
            </w:r>
            <w:r w:rsidR="00E312F6" w:rsidRPr="00882FF5">
              <w:t xml:space="preserve"> </w:t>
            </w:r>
            <w:r w:rsidR="00E312F6" w:rsidRPr="00882FF5">
              <w:br/>
              <w:t xml:space="preserve">  a)</w:t>
            </w:r>
            <w:r w:rsidR="00E312F6" w:rsidRPr="00882FF5">
              <w:tab/>
              <w:t>eine</w:t>
            </w:r>
            <w:r w:rsidRPr="00882FF5">
              <w:t xml:space="preserve"> digitale Fotokamera</w:t>
            </w:r>
            <w:r w:rsidR="00E312F6" w:rsidRPr="00882FF5">
              <w:t xml:space="preserve"> (samt Solarstromanlage)</w:t>
            </w:r>
            <w:r w:rsidR="00E312F6" w:rsidRPr="00882FF5">
              <w:br/>
              <w:t xml:space="preserve">  b) </w:t>
            </w:r>
            <w:r w:rsidR="00E312F6" w:rsidRPr="00882FF5">
              <w:tab/>
            </w:r>
            <w:r w:rsidRPr="00882FF5">
              <w:t xml:space="preserve">ein </w:t>
            </w:r>
            <w:r w:rsidR="00E312F6" w:rsidRPr="00882FF5">
              <w:t xml:space="preserve">digitales Spiel (samt Solarstromanlage) </w:t>
            </w:r>
            <w:r w:rsidR="00E312F6" w:rsidRPr="00882FF5">
              <w:br/>
              <w:t xml:space="preserve">  c) </w:t>
            </w:r>
            <w:r w:rsidR="00E312F6" w:rsidRPr="00882FF5">
              <w:tab/>
              <w:t>ein Telefon, mit dem du in der gesamten Zeit maximal dreimal telefonieren</w:t>
            </w:r>
          </w:p>
          <w:p w:rsidR="002205A2" w:rsidRPr="00882FF5" w:rsidRDefault="00E312F6" w:rsidP="00E312F6">
            <w:pPr>
              <w:pStyle w:val="-Spiegelstrichliste"/>
              <w:numPr>
                <w:ilvl w:val="0"/>
                <w:numId w:val="0"/>
              </w:numPr>
              <w:tabs>
                <w:tab w:val="left" w:pos="317"/>
                <w:tab w:val="left" w:pos="600"/>
              </w:tabs>
            </w:pPr>
            <w:r w:rsidRPr="00882FF5">
              <w:tab/>
            </w:r>
            <w:r w:rsidRPr="00882FF5">
              <w:tab/>
              <w:t>kannst, da du das Netzteil vergessen hast</w:t>
            </w:r>
            <w:r w:rsidR="001366DA" w:rsidRPr="00882FF5">
              <w:t xml:space="preserve"> </w:t>
            </w:r>
            <w:r w:rsidRPr="00882FF5">
              <w:t xml:space="preserve">und dir hier auch eine </w:t>
            </w:r>
            <w:r w:rsidRPr="00882FF5">
              <w:tab/>
            </w:r>
            <w:r w:rsidRPr="00882FF5">
              <w:tab/>
            </w:r>
            <w:r w:rsidRPr="00882FF5">
              <w:tab/>
              <w:t>Solarstromanlage nichts nutzen würde ;-)</w:t>
            </w:r>
          </w:p>
        </w:tc>
      </w:tr>
      <w:tr w:rsidR="002205A2" w:rsidTr="00882FF5">
        <w:tc>
          <w:tcPr>
            <w:tcW w:w="2122" w:type="dxa"/>
          </w:tcPr>
          <w:p w:rsidR="002205A2" w:rsidRPr="009E2363" w:rsidRDefault="00275056" w:rsidP="009E2363">
            <w:pPr>
              <w:spacing w:before="60" w:after="60"/>
              <w:rPr>
                <w:rFonts w:cs="Tahoma"/>
                <w:bCs/>
                <w:szCs w:val="20"/>
              </w:rPr>
            </w:pPr>
            <w:r w:rsidRPr="009E2363">
              <w:rPr>
                <w:rFonts w:cs="Tahoma"/>
                <w:bCs/>
                <w:szCs w:val="20"/>
              </w:rPr>
              <w:t>Fragen zu Mediennutzung</w:t>
            </w:r>
          </w:p>
        </w:tc>
        <w:tc>
          <w:tcPr>
            <w:tcW w:w="7371" w:type="dxa"/>
          </w:tcPr>
          <w:p w:rsidR="00275056" w:rsidRPr="00882FF5" w:rsidRDefault="00275056" w:rsidP="00275056">
            <w:pPr>
              <w:pStyle w:val="-Spiegelstrichliste"/>
            </w:pPr>
            <w:r w:rsidRPr="00882FF5">
              <w:t>Hast du schon einmal bewusst für mehrere Stunden dein Smartphone ausgestellt (Schule und Kino sind hier nicht gemeint…)?</w:t>
            </w:r>
          </w:p>
          <w:p w:rsidR="00275056" w:rsidRPr="00882FF5" w:rsidRDefault="00275056" w:rsidP="00275056">
            <w:pPr>
              <w:pStyle w:val="-Spiegelstrichliste"/>
            </w:pPr>
            <w:r w:rsidRPr="00882FF5">
              <w:t>Schätzfrage: Wie oft greifst du durchschnittlich zu deinem Smartphone (angefangen vom Blick auf die Uhr über die Kontrolle, ob Nachrichten eingegangen sind hin zum Schreiben einer Nachricht etc.)</w:t>
            </w:r>
          </w:p>
          <w:p w:rsidR="002205A2" w:rsidRPr="00882FF5" w:rsidRDefault="00CD1944" w:rsidP="00CD1944">
            <w:pPr>
              <w:pStyle w:val="-Spiegelstrichliste"/>
              <w:rPr>
                <w:rFonts w:cs="Tahoma"/>
                <w:bCs/>
              </w:rPr>
            </w:pPr>
            <w:r w:rsidRPr="00882FF5">
              <w:rPr>
                <w:rFonts w:cs="Tahoma"/>
                <w:bCs/>
              </w:rPr>
              <w:t>Seit welchem Alter spielst du regelmäßig an PC / Konsole, Tablet oder Smartphone digitale Spiele?</w:t>
            </w:r>
          </w:p>
          <w:p w:rsidR="00CD1944" w:rsidRPr="00882FF5" w:rsidRDefault="00CD1944" w:rsidP="00CD1944">
            <w:pPr>
              <w:pStyle w:val="-Spiegelstrichliste"/>
              <w:rPr>
                <w:rFonts w:cs="Tahoma"/>
                <w:bCs/>
              </w:rPr>
            </w:pPr>
            <w:r w:rsidRPr="00882FF5">
              <w:rPr>
                <w:rFonts w:cs="Tahoma"/>
                <w:bCs/>
              </w:rPr>
              <w:t>Wie viele Stunden bist du an Schultagen aktiv im Internet?</w:t>
            </w:r>
          </w:p>
          <w:p w:rsidR="00CD1944" w:rsidRPr="00882FF5" w:rsidRDefault="00CD1944" w:rsidP="00CD1944">
            <w:pPr>
              <w:pStyle w:val="-Spiegelstrichliste"/>
              <w:rPr>
                <w:rFonts w:cs="Tahoma"/>
                <w:bCs/>
              </w:rPr>
            </w:pPr>
            <w:r w:rsidRPr="00882FF5">
              <w:rPr>
                <w:rFonts w:cs="Tahoma"/>
                <w:bCs/>
              </w:rPr>
              <w:t>Wie viele Stunden bist du Wochenendtagen oder in Ferien (wenn du nicht im Urlaub bist) aktiv im Internet?</w:t>
            </w:r>
          </w:p>
          <w:p w:rsidR="00CD1944" w:rsidRPr="00882FF5" w:rsidRDefault="00CD1944" w:rsidP="00CD1944">
            <w:pPr>
              <w:pStyle w:val="-Spiegelstrichliste"/>
              <w:rPr>
                <w:rFonts w:cs="Tahoma"/>
                <w:bCs/>
              </w:rPr>
            </w:pPr>
            <w:r w:rsidRPr="00882FF5">
              <w:rPr>
                <w:rFonts w:cs="Tahoma"/>
                <w:bCs/>
              </w:rPr>
              <w:t>Wie viele Stunden spielst du durchschnittlich an Schultagen digitale Spiele?</w:t>
            </w:r>
          </w:p>
          <w:p w:rsidR="00CD1944" w:rsidRPr="00882FF5" w:rsidRDefault="00CD1944" w:rsidP="00CD1944">
            <w:pPr>
              <w:pStyle w:val="-Spiegelstrichliste"/>
              <w:rPr>
                <w:rFonts w:cs="Tahoma"/>
                <w:bCs/>
              </w:rPr>
            </w:pPr>
            <w:r w:rsidRPr="00882FF5">
              <w:rPr>
                <w:rFonts w:cs="Tahoma"/>
                <w:bCs/>
              </w:rPr>
              <w:t>Wie viele Stunden spielst du durchschnittlich an Wochenendtagen oder in Ferien (wenn du nicht im Urlaub bist) digitale Spiele?</w:t>
            </w:r>
          </w:p>
          <w:p w:rsidR="00E312F6" w:rsidRPr="00882FF5" w:rsidRDefault="00E312F6" w:rsidP="00E312F6">
            <w:pPr>
              <w:pStyle w:val="-Spiegelstrichliste"/>
              <w:rPr>
                <w:rFonts w:cs="Tahoma"/>
                <w:bCs/>
              </w:rPr>
            </w:pPr>
            <w:r w:rsidRPr="00882FF5">
              <w:rPr>
                <w:rFonts w:cs="Tahoma"/>
                <w:bCs/>
              </w:rPr>
              <w:t>Wofür nutzt du WhatsApp hauptsächlich?</w:t>
            </w:r>
          </w:p>
          <w:p w:rsidR="00FB1C78" w:rsidRPr="00882FF5" w:rsidRDefault="00FB1C78" w:rsidP="00E312F6">
            <w:pPr>
              <w:pStyle w:val="-Spiegelstrichliste"/>
              <w:rPr>
                <w:rFonts w:cs="Tahoma"/>
                <w:bCs/>
              </w:rPr>
            </w:pPr>
            <w:r w:rsidRPr="00882FF5">
              <w:rPr>
                <w:rFonts w:cs="Tahoma"/>
                <w:bCs/>
              </w:rPr>
              <w:t xml:space="preserve">Wie viele private </w:t>
            </w:r>
            <w:proofErr w:type="spellStart"/>
            <w:r w:rsidRPr="00882FF5">
              <w:rPr>
                <w:rFonts w:cs="Tahoma"/>
                <w:bCs/>
              </w:rPr>
              <w:t>e-Mails</w:t>
            </w:r>
            <w:proofErr w:type="spellEnd"/>
            <w:r w:rsidRPr="00882FF5">
              <w:rPr>
                <w:rFonts w:cs="Tahoma"/>
                <w:bCs/>
              </w:rPr>
              <w:t xml:space="preserve"> schreibst du durchschnittlich in der Woche?</w:t>
            </w:r>
          </w:p>
          <w:p w:rsidR="00E312F6" w:rsidRPr="00882FF5" w:rsidRDefault="00E312F6" w:rsidP="00E312F6">
            <w:pPr>
              <w:pStyle w:val="-Spiegelstrichliste"/>
              <w:rPr>
                <w:rFonts w:cs="Tahoma"/>
                <w:bCs/>
              </w:rPr>
            </w:pPr>
            <w:r w:rsidRPr="00882FF5">
              <w:rPr>
                <w:rFonts w:cs="Tahoma"/>
                <w:bCs/>
              </w:rPr>
              <w:t xml:space="preserve">Wie viele Freunde </w:t>
            </w:r>
            <w:proofErr w:type="gramStart"/>
            <w:r w:rsidRPr="00882FF5">
              <w:rPr>
                <w:rFonts w:cs="Tahoma"/>
                <w:bCs/>
              </w:rPr>
              <w:t>hast</w:t>
            </w:r>
            <w:proofErr w:type="gramEnd"/>
            <w:r w:rsidRPr="00882FF5">
              <w:rPr>
                <w:rFonts w:cs="Tahoma"/>
                <w:bCs/>
              </w:rPr>
              <w:t xml:space="preserve"> </w:t>
            </w:r>
            <w:r w:rsidR="00FB1C78" w:rsidRPr="00882FF5">
              <w:rPr>
                <w:rFonts w:cs="Tahoma"/>
                <w:bCs/>
              </w:rPr>
              <w:t xml:space="preserve">(hattest) </w:t>
            </w:r>
            <w:r w:rsidRPr="00882FF5">
              <w:rPr>
                <w:rFonts w:cs="Tahoma"/>
                <w:bCs/>
              </w:rPr>
              <w:t>du bei Facebook?</w:t>
            </w:r>
          </w:p>
        </w:tc>
      </w:tr>
    </w:tbl>
    <w:p w:rsidR="009C3BEB" w:rsidRDefault="009C3BEB" w:rsidP="0045167B"/>
    <w:sectPr w:rsidR="009C3BEB" w:rsidSect="00882FF5">
      <w:headerReference w:type="even" r:id="rId17"/>
      <w:headerReference w:type="default" r:id="rId18"/>
      <w:footerReference w:type="default" r:id="rId19"/>
      <w:headerReference w:type="first" r:id="rId20"/>
      <w:type w:val="continuous"/>
      <w:pgSz w:w="11906" w:h="16838"/>
      <w:pgMar w:top="1134" w:right="991" w:bottom="42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CC" w:rsidRDefault="007F41CC" w:rsidP="000240A6">
      <w:pPr>
        <w:spacing w:after="0" w:line="240" w:lineRule="auto"/>
      </w:pPr>
      <w:r>
        <w:separator/>
      </w:r>
    </w:p>
  </w:endnote>
  <w:endnote w:type="continuationSeparator" w:id="0">
    <w:p w:rsidR="007F41CC" w:rsidRDefault="007F41CC"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E03F4A" w:rsidTr="00C26AAF">
      <w:tc>
        <w:tcPr>
          <w:tcW w:w="6096" w:type="dxa"/>
          <w:vAlign w:val="center"/>
        </w:tcPr>
        <w:p w:rsidR="00E03F4A" w:rsidRPr="000C597A" w:rsidRDefault="00E03F4A"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7C1E64A7" wp14:editId="350859F9">
                <wp:simplePos x="0" y="0"/>
                <wp:positionH relativeFrom="column">
                  <wp:posOffset>833755</wp:posOffset>
                </wp:positionH>
                <wp:positionV relativeFrom="paragraph">
                  <wp:posOffset>10795</wp:posOffset>
                </wp:positionV>
                <wp:extent cx="1569085" cy="449580"/>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rsidR="00E03F4A" w:rsidRPr="00D41F3F" w:rsidRDefault="00E03F4A"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w:t>
            </w:r>
            <w:proofErr w:type="spellStart"/>
            <w:r w:rsidRPr="00D41F3F">
              <w:rPr>
                <w:rStyle w:val="Hyperlink"/>
                <w:szCs w:val="20"/>
              </w:rPr>
              <w:t>spielraum</w:t>
            </w:r>
            <w:proofErr w:type="spellEnd"/>
          </w:hyperlink>
        </w:p>
        <w:p w:rsidR="00E03F4A" w:rsidRPr="00D41F3F" w:rsidRDefault="00E03F4A" w:rsidP="00D41F3F">
          <w:pPr>
            <w:pStyle w:val="Fuzeile"/>
            <w:tabs>
              <w:tab w:val="clear" w:pos="9072"/>
              <w:tab w:val="right" w:pos="9356"/>
            </w:tabs>
            <w:rPr>
              <w:szCs w:val="20"/>
            </w:rPr>
          </w:pPr>
        </w:p>
      </w:tc>
      <w:tc>
        <w:tcPr>
          <w:tcW w:w="3685" w:type="dxa"/>
          <w:vAlign w:val="center"/>
        </w:tcPr>
        <w:p w:rsidR="00E03F4A" w:rsidRDefault="00E03F4A"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rsidR="00E03F4A" w:rsidRPr="0030352E" w:rsidRDefault="00E03F4A" w:rsidP="00D41F3F">
    <w:pPr>
      <w:pStyle w:val="Fuzeile"/>
      <w:tabs>
        <w:tab w:val="clear" w:pos="9072"/>
        <w:tab w:val="right" w:pos="9356"/>
      </w:tabs>
      <w:rPr>
        <w:szCs w:val="20"/>
      </w:rPr>
    </w:pPr>
    <w:r>
      <w:rPr>
        <w:szCs w:val="20"/>
      </w:rPr>
      <w:tab/>
    </w:r>
    <w:r>
      <w:rPr>
        <w:szCs w:val="20"/>
      </w:rPr>
      <w:tab/>
      <w:t xml:space="preserve"> </w:t>
    </w:r>
  </w:p>
  <w:p w:rsidR="00E03F4A" w:rsidRDefault="00E03F4A" w:rsidP="00D4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CC" w:rsidRDefault="007F41CC" w:rsidP="000240A6">
      <w:pPr>
        <w:spacing w:after="0" w:line="240" w:lineRule="auto"/>
      </w:pPr>
      <w:r>
        <w:separator/>
      </w:r>
    </w:p>
  </w:footnote>
  <w:footnote w:type="continuationSeparator" w:id="0">
    <w:p w:rsidR="007F41CC" w:rsidRDefault="007F41CC"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4A" w:rsidRDefault="007F41C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4A" w:rsidRDefault="007F41CC" w:rsidP="00882FF5">
    <w:pPr>
      <w:pBdr>
        <w:bottom w:val="single" w:sz="4" w:space="1" w:color="auto"/>
      </w:pBdr>
      <w:tabs>
        <w:tab w:val="right" w:pos="9498"/>
      </w:tabs>
      <w:ind w:right="-1"/>
    </w:pPr>
    <w:r>
      <w:rPr>
        <w:noProof/>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E03F4A">
      <w:rPr>
        <w:szCs w:val="20"/>
      </w:rPr>
      <w:t xml:space="preserve">Meine und </w:t>
    </w:r>
    <w:r w:rsidR="008A1049" w:rsidRPr="008A1049">
      <w:rPr>
        <w:szCs w:val="20"/>
      </w:rPr>
      <w:t xml:space="preserve">unsere </w:t>
    </w:r>
    <w:r w:rsidR="00E03F4A">
      <w:rPr>
        <w:szCs w:val="20"/>
      </w:rPr>
      <w:t>Mediennutzung</w:t>
    </w:r>
    <w:r w:rsidR="00E03F4A">
      <w:rPr>
        <w:szCs w:val="20"/>
      </w:rPr>
      <w:tab/>
    </w:r>
    <w:r w:rsidR="00E03F4A" w:rsidRPr="0030352E">
      <w:rPr>
        <w:szCs w:val="20"/>
      </w:rPr>
      <w:t xml:space="preserve">Seite </w:t>
    </w:r>
    <w:sdt>
      <w:sdtPr>
        <w:rPr>
          <w:szCs w:val="20"/>
        </w:rPr>
        <w:id w:val="1749236912"/>
        <w:docPartObj>
          <w:docPartGallery w:val="Page Numbers (Bottom of Page)"/>
          <w:docPartUnique/>
        </w:docPartObj>
      </w:sdtPr>
      <w:sdtEndPr/>
      <w:sdtContent>
        <w:r w:rsidR="00E03F4A" w:rsidRPr="0030352E">
          <w:rPr>
            <w:szCs w:val="20"/>
          </w:rPr>
          <w:fldChar w:fldCharType="begin"/>
        </w:r>
        <w:r w:rsidR="00E03F4A" w:rsidRPr="0030352E">
          <w:rPr>
            <w:szCs w:val="20"/>
          </w:rPr>
          <w:instrText>PAGE   \* MERGEFORMAT</w:instrText>
        </w:r>
        <w:r w:rsidR="00E03F4A" w:rsidRPr="0030352E">
          <w:rPr>
            <w:szCs w:val="20"/>
          </w:rPr>
          <w:fldChar w:fldCharType="separate"/>
        </w:r>
        <w:r w:rsidR="00322C7C">
          <w:rPr>
            <w:noProof/>
            <w:szCs w:val="20"/>
          </w:rPr>
          <w:t>5</w:t>
        </w:r>
        <w:r w:rsidR="00E03F4A" w:rsidRPr="0030352E">
          <w:rPr>
            <w:szCs w:val="20"/>
          </w:rPr>
          <w:fldChar w:fldCharType="end"/>
        </w:r>
        <w:r w:rsidR="00E03F4A" w:rsidRPr="0030352E">
          <w:rPr>
            <w:szCs w:val="20"/>
          </w:rPr>
          <w:t>/</w:t>
        </w:r>
        <w:r w:rsidR="00E03F4A" w:rsidRPr="0030352E">
          <w:rPr>
            <w:szCs w:val="20"/>
          </w:rPr>
          <w:fldChar w:fldCharType="begin"/>
        </w:r>
        <w:r w:rsidR="00E03F4A" w:rsidRPr="0030352E">
          <w:rPr>
            <w:szCs w:val="20"/>
          </w:rPr>
          <w:instrText xml:space="preserve"> NUMPAGES  \* Arabic  \* MERGEFORMAT </w:instrText>
        </w:r>
        <w:r w:rsidR="00E03F4A" w:rsidRPr="0030352E">
          <w:rPr>
            <w:szCs w:val="20"/>
          </w:rPr>
          <w:fldChar w:fldCharType="separate"/>
        </w:r>
        <w:r w:rsidR="00322C7C">
          <w:rPr>
            <w:noProof/>
            <w:szCs w:val="20"/>
          </w:rPr>
          <w:t>5</w:t>
        </w:r>
        <w:r w:rsidR="00E03F4A" w:rsidRPr="0030352E">
          <w:rPr>
            <w:noProof/>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4A" w:rsidRDefault="007F41C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956BC"/>
    <w:multiLevelType w:val="hybridMultilevel"/>
    <w:tmpl w:val="6948556E"/>
    <w:lvl w:ilvl="0" w:tplc="F7AC43E6">
      <w:numFmt w:val="bullet"/>
      <w:lvlText w:val="-"/>
      <w:lvlJc w:val="left"/>
      <w:pPr>
        <w:ind w:left="753" w:hanging="360"/>
      </w:pPr>
      <w:rPr>
        <w:rFonts w:ascii="Verdana" w:eastAsia="Lucida Sans Unicode" w:hAnsi="Verdana"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4" w15:restartNumberingAfterBreak="0">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FF30AF"/>
    <w:multiLevelType w:val="hybridMultilevel"/>
    <w:tmpl w:val="B45A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1D43F2"/>
    <w:multiLevelType w:val="hybridMultilevel"/>
    <w:tmpl w:val="FF46E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8" w15:restartNumberingAfterBreak="0">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8D09AE"/>
    <w:multiLevelType w:val="hybridMultilevel"/>
    <w:tmpl w:val="DFFEB32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1" w15:restartNumberingAfterBreak="0">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3" w15:restartNumberingAfterBreak="0">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830842"/>
    <w:multiLevelType w:val="multilevel"/>
    <w:tmpl w:val="0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9"/>
  </w:num>
  <w:num w:numId="4">
    <w:abstractNumId w:val="0"/>
  </w:num>
  <w:num w:numId="5">
    <w:abstractNumId w:val="8"/>
  </w:num>
  <w:num w:numId="6">
    <w:abstractNumId w:val="11"/>
  </w:num>
  <w:num w:numId="7">
    <w:abstractNumId w:val="12"/>
  </w:num>
  <w:num w:numId="8">
    <w:abstractNumId w:val="4"/>
  </w:num>
  <w:num w:numId="9">
    <w:abstractNumId w:val="7"/>
  </w:num>
  <w:num w:numId="10">
    <w:abstractNumId w:val="14"/>
  </w:num>
  <w:num w:numId="11">
    <w:abstractNumId w:val="2"/>
  </w:num>
  <w:num w:numId="12">
    <w:abstractNumId w:val="6"/>
  </w:num>
  <w:num w:numId="13">
    <w:abstractNumId w:val="10"/>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A6"/>
    <w:rsid w:val="00001734"/>
    <w:rsid w:val="0001687E"/>
    <w:rsid w:val="000240A6"/>
    <w:rsid w:val="00043C8A"/>
    <w:rsid w:val="00045C20"/>
    <w:rsid w:val="00053F7E"/>
    <w:rsid w:val="00065514"/>
    <w:rsid w:val="00071E9D"/>
    <w:rsid w:val="00083FAF"/>
    <w:rsid w:val="00093BA3"/>
    <w:rsid w:val="000B290B"/>
    <w:rsid w:val="000C348E"/>
    <w:rsid w:val="000C597A"/>
    <w:rsid w:val="000C73C6"/>
    <w:rsid w:val="000E76F8"/>
    <w:rsid w:val="000F3C3F"/>
    <w:rsid w:val="000F5786"/>
    <w:rsid w:val="000F586D"/>
    <w:rsid w:val="0011155B"/>
    <w:rsid w:val="00123271"/>
    <w:rsid w:val="001366DA"/>
    <w:rsid w:val="001541D7"/>
    <w:rsid w:val="00165669"/>
    <w:rsid w:val="0017681F"/>
    <w:rsid w:val="001969EF"/>
    <w:rsid w:val="001B2124"/>
    <w:rsid w:val="001B7BED"/>
    <w:rsid w:val="001E24B2"/>
    <w:rsid w:val="001E6050"/>
    <w:rsid w:val="001F2A69"/>
    <w:rsid w:val="002046BF"/>
    <w:rsid w:val="00207F7D"/>
    <w:rsid w:val="002205A2"/>
    <w:rsid w:val="00237B3D"/>
    <w:rsid w:val="002510A2"/>
    <w:rsid w:val="00275056"/>
    <w:rsid w:val="00281083"/>
    <w:rsid w:val="00285674"/>
    <w:rsid w:val="00285856"/>
    <w:rsid w:val="002977D7"/>
    <w:rsid w:val="002B3BB5"/>
    <w:rsid w:val="002D43B0"/>
    <w:rsid w:val="002F7897"/>
    <w:rsid w:val="0030352E"/>
    <w:rsid w:val="003111D4"/>
    <w:rsid w:val="00322C7C"/>
    <w:rsid w:val="0032490A"/>
    <w:rsid w:val="003438AD"/>
    <w:rsid w:val="00346CBE"/>
    <w:rsid w:val="00350856"/>
    <w:rsid w:val="00360F31"/>
    <w:rsid w:val="00367C75"/>
    <w:rsid w:val="003B2860"/>
    <w:rsid w:val="003C13B8"/>
    <w:rsid w:val="003C24A3"/>
    <w:rsid w:val="003D5042"/>
    <w:rsid w:val="003E6C23"/>
    <w:rsid w:val="003E6D8D"/>
    <w:rsid w:val="003F4551"/>
    <w:rsid w:val="003F72C5"/>
    <w:rsid w:val="004135EA"/>
    <w:rsid w:val="0042259B"/>
    <w:rsid w:val="004249FD"/>
    <w:rsid w:val="00425481"/>
    <w:rsid w:val="00430594"/>
    <w:rsid w:val="004412DB"/>
    <w:rsid w:val="0045167B"/>
    <w:rsid w:val="00465AA8"/>
    <w:rsid w:val="004708EE"/>
    <w:rsid w:val="00470A4C"/>
    <w:rsid w:val="00482884"/>
    <w:rsid w:val="004A74A8"/>
    <w:rsid w:val="004B2B2E"/>
    <w:rsid w:val="004C1B2C"/>
    <w:rsid w:val="004E0237"/>
    <w:rsid w:val="004E4F80"/>
    <w:rsid w:val="004F02AD"/>
    <w:rsid w:val="004F0672"/>
    <w:rsid w:val="004F7258"/>
    <w:rsid w:val="005222FF"/>
    <w:rsid w:val="0055284E"/>
    <w:rsid w:val="00560A26"/>
    <w:rsid w:val="005D6186"/>
    <w:rsid w:val="005D7765"/>
    <w:rsid w:val="005D7E17"/>
    <w:rsid w:val="0062258B"/>
    <w:rsid w:val="00660D24"/>
    <w:rsid w:val="00665C3F"/>
    <w:rsid w:val="00675013"/>
    <w:rsid w:val="00682857"/>
    <w:rsid w:val="006917EC"/>
    <w:rsid w:val="006B070B"/>
    <w:rsid w:val="006B424C"/>
    <w:rsid w:val="00713EAD"/>
    <w:rsid w:val="00715F7F"/>
    <w:rsid w:val="00723BE0"/>
    <w:rsid w:val="0074600C"/>
    <w:rsid w:val="007754A7"/>
    <w:rsid w:val="007C164C"/>
    <w:rsid w:val="007D0CFA"/>
    <w:rsid w:val="007D7415"/>
    <w:rsid w:val="007F1A7E"/>
    <w:rsid w:val="007F41CC"/>
    <w:rsid w:val="00816368"/>
    <w:rsid w:val="008327CB"/>
    <w:rsid w:val="00832820"/>
    <w:rsid w:val="00847B31"/>
    <w:rsid w:val="00854E57"/>
    <w:rsid w:val="00882FF5"/>
    <w:rsid w:val="0089614A"/>
    <w:rsid w:val="008A1049"/>
    <w:rsid w:val="008C0077"/>
    <w:rsid w:val="008C658F"/>
    <w:rsid w:val="008C7117"/>
    <w:rsid w:val="008E6F3B"/>
    <w:rsid w:val="008F6329"/>
    <w:rsid w:val="009000F5"/>
    <w:rsid w:val="00914372"/>
    <w:rsid w:val="00927225"/>
    <w:rsid w:val="00934298"/>
    <w:rsid w:val="009510F3"/>
    <w:rsid w:val="00981745"/>
    <w:rsid w:val="009951AA"/>
    <w:rsid w:val="009A5E48"/>
    <w:rsid w:val="009B66FD"/>
    <w:rsid w:val="009C3BEB"/>
    <w:rsid w:val="009D7762"/>
    <w:rsid w:val="009E2363"/>
    <w:rsid w:val="009F6EC0"/>
    <w:rsid w:val="00A2252A"/>
    <w:rsid w:val="00A37264"/>
    <w:rsid w:val="00A753EF"/>
    <w:rsid w:val="00A819B9"/>
    <w:rsid w:val="00AC772F"/>
    <w:rsid w:val="00AD27CD"/>
    <w:rsid w:val="00AE79CE"/>
    <w:rsid w:val="00B01F49"/>
    <w:rsid w:val="00B5465D"/>
    <w:rsid w:val="00B560DE"/>
    <w:rsid w:val="00B73109"/>
    <w:rsid w:val="00BB40D8"/>
    <w:rsid w:val="00BB5530"/>
    <w:rsid w:val="00BD250B"/>
    <w:rsid w:val="00BD4E6F"/>
    <w:rsid w:val="00BE2179"/>
    <w:rsid w:val="00BF5F25"/>
    <w:rsid w:val="00C10A28"/>
    <w:rsid w:val="00C26123"/>
    <w:rsid w:val="00C26AAF"/>
    <w:rsid w:val="00C33E41"/>
    <w:rsid w:val="00C41577"/>
    <w:rsid w:val="00C41719"/>
    <w:rsid w:val="00C47C27"/>
    <w:rsid w:val="00CA1252"/>
    <w:rsid w:val="00CA1463"/>
    <w:rsid w:val="00CB1C10"/>
    <w:rsid w:val="00CC0036"/>
    <w:rsid w:val="00CC4DEF"/>
    <w:rsid w:val="00CD1944"/>
    <w:rsid w:val="00CF4191"/>
    <w:rsid w:val="00D00271"/>
    <w:rsid w:val="00D11653"/>
    <w:rsid w:val="00D26165"/>
    <w:rsid w:val="00D314D3"/>
    <w:rsid w:val="00D3586F"/>
    <w:rsid w:val="00D41F3F"/>
    <w:rsid w:val="00D42F2E"/>
    <w:rsid w:val="00D43325"/>
    <w:rsid w:val="00D43BE1"/>
    <w:rsid w:val="00D55167"/>
    <w:rsid w:val="00D619EF"/>
    <w:rsid w:val="00D6407F"/>
    <w:rsid w:val="00D87F52"/>
    <w:rsid w:val="00D93269"/>
    <w:rsid w:val="00DA0E10"/>
    <w:rsid w:val="00DA618E"/>
    <w:rsid w:val="00DC68EF"/>
    <w:rsid w:val="00DD419D"/>
    <w:rsid w:val="00DD78E0"/>
    <w:rsid w:val="00E03F4A"/>
    <w:rsid w:val="00E24BCE"/>
    <w:rsid w:val="00E312F6"/>
    <w:rsid w:val="00E339C4"/>
    <w:rsid w:val="00E54976"/>
    <w:rsid w:val="00E62724"/>
    <w:rsid w:val="00E93EB4"/>
    <w:rsid w:val="00EA5BB0"/>
    <w:rsid w:val="00EB4362"/>
    <w:rsid w:val="00ED020E"/>
    <w:rsid w:val="00ED3CDB"/>
    <w:rsid w:val="00ED5628"/>
    <w:rsid w:val="00F012BA"/>
    <w:rsid w:val="00F0738F"/>
    <w:rsid w:val="00F1601D"/>
    <w:rsid w:val="00F35292"/>
    <w:rsid w:val="00F539E4"/>
    <w:rsid w:val="00F5659F"/>
    <w:rsid w:val="00F725D2"/>
    <w:rsid w:val="00F87119"/>
    <w:rsid w:val="00F919B1"/>
    <w:rsid w:val="00FA485F"/>
    <w:rsid w:val="00FA6F3B"/>
    <w:rsid w:val="00FB1C78"/>
    <w:rsid w:val="00FC28FC"/>
    <w:rsid w:val="00FF0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1DCAED6-3A3D-41A2-8543-5CDD14CE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FF5"/>
    <w:rPr>
      <w:rFonts w:ascii="Myriad Pro" w:hAnsi="Myriad Pr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rsid w:val="00C41719"/>
    <w:pPr>
      <w:widowControl w:val="0"/>
      <w:spacing w:line="360" w:lineRule="auto"/>
      <w:jc w:val="both"/>
    </w:pPr>
    <w:rPr>
      <w:rFonts w:ascii="Verdana" w:eastAsia="Lucida Sans Unicode" w:hAnsi="Verdana" w:cs="Tahoma"/>
      <w:kern w:val="22"/>
      <w:sz w:val="22"/>
      <w:szCs w:val="24"/>
      <w:lang w:eastAsia="de-DE"/>
    </w:rPr>
  </w:style>
  <w:style w:type="paragraph" w:styleId="Textkrper">
    <w:name w:val="Body Text"/>
    <w:basedOn w:val="Standard"/>
    <w:link w:val="TextkrperZchn"/>
    <w:uiPriority w:val="99"/>
    <w:semiHidden/>
    <w:unhideWhenUsed/>
    <w:rsid w:val="00C41719"/>
    <w:pPr>
      <w:spacing w:after="120"/>
    </w:pPr>
  </w:style>
  <w:style w:type="character" w:customStyle="1" w:styleId="TextkrperZchn">
    <w:name w:val="Textkörper Zchn"/>
    <w:basedOn w:val="Absatz-Standardschriftart"/>
    <w:link w:val="Textkrper"/>
    <w:uiPriority w:val="99"/>
    <w:semiHidden/>
    <w:rsid w:val="00C41719"/>
    <w:rPr>
      <w:sz w:val="20"/>
    </w:rPr>
  </w:style>
  <w:style w:type="table" w:customStyle="1" w:styleId="Tabellenraster2">
    <w:name w:val="Tabellenraster2"/>
    <w:basedOn w:val="NormaleTabelle"/>
    <w:next w:val="Tabellenraster"/>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A2252A"/>
  </w:style>
  <w:style w:type="table" w:customStyle="1" w:styleId="Tabellenraster3">
    <w:name w:val="Tabellenraster3"/>
    <w:basedOn w:val="NormaleTabelle"/>
    <w:next w:val="Tabellenraster"/>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78">
      <w:bodyDiv w:val="1"/>
      <w:marLeft w:val="0"/>
      <w:marRight w:val="0"/>
      <w:marTop w:val="0"/>
      <w:marBottom w:val="0"/>
      <w:divBdr>
        <w:top w:val="none" w:sz="0" w:space="0" w:color="auto"/>
        <w:left w:val="none" w:sz="0" w:space="0" w:color="auto"/>
        <w:bottom w:val="none" w:sz="0" w:space="0" w:color="auto"/>
        <w:right w:val="none" w:sz="0" w:space="0" w:color="auto"/>
      </w:divBdr>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e-spielewelten.de/methoden/wer-spielt-was/1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pfs.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pfs.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digitale-spielewelten.d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igitale-spielewelten.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CB0C-AE0B-4254-B2DA-6481550A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13028</Characters>
  <Application>Microsoft Office Word</Application>
  <DocSecurity>0</DocSecurity>
  <Lines>317</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Sleegers</dc:creator>
  <cp:keywords/>
  <dc:description/>
  <cp:lastModifiedBy>Jürgen Sleegers</cp:lastModifiedBy>
  <cp:revision>19</cp:revision>
  <cp:lastPrinted>2017-01-05T17:37:00Z</cp:lastPrinted>
  <dcterms:created xsi:type="dcterms:W3CDTF">2017-01-05T13:59:00Z</dcterms:created>
  <dcterms:modified xsi:type="dcterms:W3CDTF">2017-01-13T13:22:00Z</dcterms:modified>
</cp:coreProperties>
</file>