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63" w:type="dxa"/>
        <w:tblInd w:w="-5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9363"/>
      </w:tblGrid>
      <w:tr w:rsidR="00ED5628" w:rsidRPr="004B7D8E" w14:paraId="38CE8E30" w14:textId="77777777" w:rsidTr="00F039E6">
        <w:tc>
          <w:tcPr>
            <w:tcW w:w="9363" w:type="dxa"/>
            <w:tcBorders>
              <w:bottom w:val="single" w:sz="4" w:space="0" w:color="9CC2E5" w:themeColor="accent1" w:themeTint="99"/>
            </w:tcBorders>
            <w:shd w:val="clear" w:color="auto" w:fill="376A99"/>
          </w:tcPr>
          <w:p w14:paraId="711B2104" w14:textId="29C35326" w:rsidR="00ED5628" w:rsidRPr="00F039E6" w:rsidRDefault="00F039E6" w:rsidP="00F039E6">
            <w:pPr>
              <w:rPr>
                <w:rFonts w:ascii="Calibri" w:hAnsi="Calibri" w:cs="Arial"/>
                <w:color w:val="F2F2F2" w:themeColor="background1" w:themeShade="F2"/>
                <w:sz w:val="56"/>
                <w:szCs w:val="56"/>
              </w:rPr>
            </w:pPr>
            <w:r w:rsidRPr="00F039E6">
              <w:rPr>
                <w:rFonts w:ascii="Calibri" w:hAnsi="Calibri" w:cs="Arial"/>
                <w:color w:val="F2F2F2" w:themeColor="background1" w:themeShade="F2"/>
                <w:sz w:val="56"/>
                <w:szCs w:val="56"/>
              </w:rPr>
              <w:t>Geschlecht:</w:t>
            </w:r>
            <w:r>
              <w:rPr>
                <w:rFonts w:ascii="Calibri" w:hAnsi="Calibri" w:cs="Arial"/>
                <w:color w:val="F2F2F2" w:themeColor="background1" w:themeShade="F2"/>
                <w:sz w:val="56"/>
                <w:szCs w:val="56"/>
              </w:rPr>
              <w:t xml:space="preserve"> </w:t>
            </w:r>
            <w:r w:rsidR="007012DC" w:rsidRPr="00F039E6">
              <w:rPr>
                <w:rFonts w:ascii="Calibri" w:hAnsi="Calibri" w:cs="Arial"/>
                <w:color w:val="F2F2F2" w:themeColor="background1" w:themeShade="F2"/>
                <w:sz w:val="56"/>
                <w:szCs w:val="56"/>
              </w:rPr>
              <w:t>Alle anders – alle gleich?!</w:t>
            </w:r>
          </w:p>
        </w:tc>
      </w:tr>
    </w:tbl>
    <w:p w14:paraId="64F3051F" w14:textId="77777777" w:rsidR="001541D7" w:rsidRPr="004B7D8E" w:rsidRDefault="001541D7" w:rsidP="00885F09">
      <w:pPr>
        <w:spacing w:after="0" w:line="240" w:lineRule="auto"/>
        <w:rPr>
          <w:rFonts w:ascii="Calibri" w:hAnsi="Calibri" w:cs="Arial"/>
        </w:rPr>
      </w:pPr>
    </w:p>
    <w:tbl>
      <w:tblPr>
        <w:tblStyle w:val="Tabellenraster"/>
        <w:tblW w:w="9358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334"/>
        <w:gridCol w:w="7024"/>
      </w:tblGrid>
      <w:tr w:rsidR="00071E9D" w:rsidRPr="004B7D8E" w14:paraId="0D944ABF" w14:textId="77777777" w:rsidTr="00885F09">
        <w:trPr>
          <w:trHeight w:val="324"/>
        </w:trPr>
        <w:tc>
          <w:tcPr>
            <w:tcW w:w="2136" w:type="dxa"/>
            <w:vAlign w:val="center"/>
          </w:tcPr>
          <w:p w14:paraId="5A18715E" w14:textId="1B7B23A4" w:rsidR="00071E9D" w:rsidRPr="00D26EBE" w:rsidRDefault="009D2440" w:rsidP="00885F09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Anwendungsbereiche</w:t>
            </w:r>
          </w:p>
        </w:tc>
        <w:tc>
          <w:tcPr>
            <w:tcW w:w="7222" w:type="dxa"/>
            <w:vAlign w:val="center"/>
          </w:tcPr>
          <w:p w14:paraId="76C20DB2" w14:textId="77777777" w:rsidR="00071E9D" w:rsidRPr="00D26EBE" w:rsidRDefault="0081432B" w:rsidP="00885F09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bCs/>
                <w:sz w:val="24"/>
                <w:szCs w:val="20"/>
              </w:rPr>
              <w:t>Einstieg / Auflockerung</w:t>
            </w:r>
            <w:r w:rsidRPr="00D26EBE">
              <w:rPr>
                <w:rFonts w:ascii="Calibri" w:hAnsi="Calibri" w:cs="Arial"/>
                <w:sz w:val="24"/>
                <w:szCs w:val="20"/>
              </w:rPr>
              <w:t xml:space="preserve">, </w:t>
            </w:r>
            <w:r w:rsidRPr="00D26EBE">
              <w:rPr>
                <w:rFonts w:ascii="Calibri" w:hAnsi="Calibri" w:cs="Arial"/>
                <w:bCs/>
                <w:sz w:val="24"/>
                <w:szCs w:val="20"/>
              </w:rPr>
              <w:t>Sensibilisierung</w:t>
            </w:r>
            <w:r w:rsidRPr="00D26EBE">
              <w:rPr>
                <w:rFonts w:ascii="Calibri" w:hAnsi="Calibri" w:cs="Arial"/>
                <w:sz w:val="24"/>
                <w:szCs w:val="20"/>
              </w:rPr>
              <w:t xml:space="preserve">, </w:t>
            </w:r>
            <w:r w:rsidRPr="00D26EBE">
              <w:rPr>
                <w:rFonts w:ascii="Calibri" w:hAnsi="Calibri" w:cs="Arial"/>
                <w:bCs/>
                <w:sz w:val="24"/>
                <w:szCs w:val="20"/>
              </w:rPr>
              <w:t>Reflexion</w:t>
            </w:r>
            <w:r w:rsidRPr="00D26EBE">
              <w:rPr>
                <w:rFonts w:ascii="Calibri" w:hAnsi="Calibri" w:cs="Arial"/>
                <w:sz w:val="24"/>
                <w:szCs w:val="20"/>
              </w:rPr>
              <w:t xml:space="preserve"> </w:t>
            </w:r>
          </w:p>
        </w:tc>
      </w:tr>
      <w:tr w:rsidR="00071E9D" w:rsidRPr="004B7D8E" w14:paraId="2BFFA96D" w14:textId="77777777" w:rsidTr="00885F09">
        <w:trPr>
          <w:trHeight w:val="285"/>
        </w:trPr>
        <w:tc>
          <w:tcPr>
            <w:tcW w:w="2136" w:type="dxa"/>
            <w:vAlign w:val="center"/>
          </w:tcPr>
          <w:p w14:paraId="0D043637" w14:textId="5E131DAC" w:rsidR="00071E9D" w:rsidRPr="00D26EBE" w:rsidRDefault="009D2440" w:rsidP="00885F09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 xml:space="preserve">Geschätzte </w:t>
            </w:r>
            <w:r w:rsidR="00071E9D" w:rsidRPr="00D26EBE">
              <w:rPr>
                <w:rFonts w:ascii="Calibri" w:hAnsi="Calibri" w:cs="Arial"/>
                <w:sz w:val="24"/>
                <w:szCs w:val="20"/>
              </w:rPr>
              <w:t>Dauer</w:t>
            </w:r>
          </w:p>
        </w:tc>
        <w:tc>
          <w:tcPr>
            <w:tcW w:w="7222" w:type="dxa"/>
            <w:vAlign w:val="center"/>
          </w:tcPr>
          <w:p w14:paraId="75A091A0" w14:textId="40E0A4BD" w:rsidR="00071E9D" w:rsidRPr="00D26EBE" w:rsidRDefault="00E767A4" w:rsidP="00E767A4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9</w:t>
            </w:r>
            <w:r w:rsidR="007012DC" w:rsidRPr="00D26EBE">
              <w:rPr>
                <w:rFonts w:ascii="Calibri" w:hAnsi="Calibri" w:cs="Arial"/>
                <w:sz w:val="24"/>
                <w:szCs w:val="20"/>
              </w:rPr>
              <w:t>0-</w:t>
            </w:r>
            <w:r w:rsidRPr="00D26EBE">
              <w:rPr>
                <w:rFonts w:ascii="Calibri" w:hAnsi="Calibri" w:cs="Arial"/>
                <w:sz w:val="24"/>
                <w:szCs w:val="20"/>
              </w:rPr>
              <w:t>12</w:t>
            </w:r>
            <w:r w:rsidR="007012DC" w:rsidRPr="00D26EBE">
              <w:rPr>
                <w:rFonts w:ascii="Calibri" w:hAnsi="Calibri" w:cs="Arial"/>
                <w:sz w:val="24"/>
                <w:szCs w:val="20"/>
              </w:rPr>
              <w:t>0</w:t>
            </w:r>
            <w:r w:rsidR="0081432B" w:rsidRPr="00D26EBE">
              <w:rPr>
                <w:rFonts w:ascii="Calibri" w:hAnsi="Calibri" w:cs="Arial"/>
                <w:sz w:val="24"/>
                <w:szCs w:val="20"/>
              </w:rPr>
              <w:t xml:space="preserve"> Minuten</w:t>
            </w:r>
          </w:p>
        </w:tc>
      </w:tr>
      <w:tr w:rsidR="00071E9D" w:rsidRPr="004B7D8E" w14:paraId="58D3B685" w14:textId="77777777" w:rsidTr="00E767A4">
        <w:trPr>
          <w:trHeight w:val="1393"/>
        </w:trPr>
        <w:tc>
          <w:tcPr>
            <w:tcW w:w="2136" w:type="dxa"/>
            <w:vAlign w:val="center"/>
          </w:tcPr>
          <w:p w14:paraId="0A138FA5" w14:textId="77777777" w:rsidR="00071E9D" w:rsidRPr="00D26EBE" w:rsidRDefault="00071E9D" w:rsidP="00885F09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Anmerkungen</w:t>
            </w:r>
          </w:p>
        </w:tc>
        <w:tc>
          <w:tcPr>
            <w:tcW w:w="7222" w:type="dxa"/>
            <w:vAlign w:val="center"/>
          </w:tcPr>
          <w:p w14:paraId="41C9938D" w14:textId="77777777" w:rsidR="00E767A4" w:rsidRPr="00D26EBE" w:rsidRDefault="00616C68" w:rsidP="00375456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Diese Methode</w:t>
            </w:r>
            <w:r w:rsidR="0081432B" w:rsidRPr="00D26EBE">
              <w:rPr>
                <w:rFonts w:ascii="Calibri" w:hAnsi="Calibri" w:cs="Arial"/>
                <w:sz w:val="24"/>
                <w:szCs w:val="20"/>
              </w:rPr>
              <w:t xml:space="preserve"> </w:t>
            </w:r>
            <w:r w:rsidR="007012DC" w:rsidRPr="00D26EBE">
              <w:rPr>
                <w:rFonts w:ascii="Calibri" w:hAnsi="Calibri" w:cs="Arial"/>
                <w:sz w:val="24"/>
                <w:szCs w:val="20"/>
              </w:rPr>
              <w:t xml:space="preserve">eignet sich für verschiedene Altersgruppen. </w:t>
            </w:r>
          </w:p>
          <w:p w14:paraId="254A0A72" w14:textId="77777777" w:rsidR="00D6065C" w:rsidRPr="00D26EBE" w:rsidRDefault="007012DC" w:rsidP="00E767A4">
            <w:pPr>
              <w:ind w:left="274" w:hanging="274"/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Sie kann gut zu Beginn eines Seminars (</w:t>
            </w:r>
            <w:r w:rsidR="00375456" w:rsidRPr="00D26EBE">
              <w:rPr>
                <w:rFonts w:ascii="Calibri" w:hAnsi="Calibri" w:cs="Arial"/>
                <w:sz w:val="24"/>
                <w:szCs w:val="20"/>
              </w:rPr>
              <w:t>auch</w:t>
            </w:r>
            <w:r w:rsidRPr="00D26EBE">
              <w:rPr>
                <w:rFonts w:ascii="Calibri" w:hAnsi="Calibri" w:cs="Arial"/>
                <w:sz w:val="24"/>
                <w:szCs w:val="20"/>
              </w:rPr>
              <w:t xml:space="preserve"> verkürzt) eingesetzt werden, um eine Grundlage für die Reflexion der eigenen Spr</w:t>
            </w:r>
            <w:r w:rsidR="00776B76" w:rsidRPr="00D26EBE">
              <w:rPr>
                <w:rFonts w:ascii="Calibri" w:hAnsi="Calibri" w:cs="Arial"/>
                <w:sz w:val="24"/>
                <w:szCs w:val="20"/>
              </w:rPr>
              <w:t>ache und Wahrnehmung zu bieten.</w:t>
            </w:r>
          </w:p>
          <w:p w14:paraId="19C294D0" w14:textId="5F8F71A9" w:rsidR="00E767A4" w:rsidRPr="00D26EBE" w:rsidRDefault="00E767A4" w:rsidP="00E767A4">
            <w:pPr>
              <w:ind w:left="274" w:hanging="274"/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 xml:space="preserve">Die Teamenden sollten über grundlegendes fachspezifisches Wissen im Bereich geschlechterreflektierte Jugendarbeit / Gender verfügen. </w:t>
            </w:r>
          </w:p>
        </w:tc>
      </w:tr>
      <w:tr w:rsidR="0042259B" w:rsidRPr="004B7D8E" w14:paraId="1C6EAF84" w14:textId="77777777" w:rsidTr="00885F09">
        <w:trPr>
          <w:trHeight w:val="282"/>
        </w:trPr>
        <w:tc>
          <w:tcPr>
            <w:tcW w:w="2136" w:type="dxa"/>
            <w:vAlign w:val="center"/>
          </w:tcPr>
          <w:p w14:paraId="4D0DE6AE" w14:textId="77777777" w:rsidR="0042259B" w:rsidRPr="00D26EBE" w:rsidRDefault="0042259B" w:rsidP="00885F09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Sozialform</w:t>
            </w:r>
          </w:p>
        </w:tc>
        <w:tc>
          <w:tcPr>
            <w:tcW w:w="7222" w:type="dxa"/>
            <w:vAlign w:val="center"/>
          </w:tcPr>
          <w:p w14:paraId="29577D4D" w14:textId="0B555C5E" w:rsidR="00A16A9F" w:rsidRPr="00D26EBE" w:rsidRDefault="00BB4A77" w:rsidP="00885F09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 xml:space="preserve">Einzel- und </w:t>
            </w:r>
            <w:r w:rsidR="0042259B" w:rsidRPr="00D26EBE">
              <w:rPr>
                <w:rFonts w:ascii="Calibri" w:hAnsi="Calibri" w:cs="Arial"/>
                <w:sz w:val="24"/>
                <w:szCs w:val="20"/>
              </w:rPr>
              <w:t>Gruppenarbeit, Plenum</w:t>
            </w:r>
          </w:p>
        </w:tc>
      </w:tr>
      <w:tr w:rsidR="004F7888" w:rsidRPr="004B7D8E" w14:paraId="7ABA0398" w14:textId="77777777" w:rsidTr="00E767A4">
        <w:trPr>
          <w:trHeight w:val="836"/>
        </w:trPr>
        <w:tc>
          <w:tcPr>
            <w:tcW w:w="2136" w:type="dxa"/>
            <w:vAlign w:val="center"/>
          </w:tcPr>
          <w:p w14:paraId="62794D3A" w14:textId="4D28C578" w:rsidR="004F7888" w:rsidRPr="00D26EBE" w:rsidRDefault="004F7888" w:rsidP="00885F09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Material / Technik</w:t>
            </w:r>
          </w:p>
        </w:tc>
        <w:tc>
          <w:tcPr>
            <w:tcW w:w="7222" w:type="dxa"/>
            <w:vAlign w:val="center"/>
          </w:tcPr>
          <w:p w14:paraId="302C721F" w14:textId="77777777" w:rsidR="004F7888" w:rsidRPr="00D26EBE" w:rsidRDefault="004F7888" w:rsidP="00E767A4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Methodenkoffer, Stifte, ausgedruckte Arbeitsblätter</w:t>
            </w:r>
          </w:p>
          <w:p w14:paraId="62949F8E" w14:textId="2A75DC6C" w:rsidR="004F7888" w:rsidRPr="00D26EBE" w:rsidRDefault="004F7888" w:rsidP="00E767A4">
            <w:pPr>
              <w:ind w:left="274" w:hanging="274"/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Digitale Spiele und dazugehörige Hardware (notfalls YouTube</w:t>
            </w:r>
            <w:r w:rsidR="00776B76" w:rsidRPr="00D26EBE">
              <w:rPr>
                <w:rFonts w:ascii="Calibri" w:hAnsi="Calibri" w:cs="Arial"/>
                <w:sz w:val="24"/>
                <w:szCs w:val="20"/>
              </w:rPr>
              <w:t>-</w:t>
            </w:r>
            <w:r w:rsidRPr="00D26EBE">
              <w:rPr>
                <w:rFonts w:ascii="Calibri" w:hAnsi="Calibri" w:cs="Arial"/>
                <w:sz w:val="24"/>
                <w:szCs w:val="20"/>
              </w:rPr>
              <w:t xml:space="preserve">Videos von Trailern oder </w:t>
            </w:r>
            <w:proofErr w:type="spellStart"/>
            <w:r w:rsidRPr="00D26EBE">
              <w:rPr>
                <w:rFonts w:ascii="Calibri" w:hAnsi="Calibri" w:cs="Arial"/>
                <w:sz w:val="24"/>
                <w:szCs w:val="20"/>
              </w:rPr>
              <w:t>Let</w:t>
            </w:r>
            <w:r w:rsidR="00776B76" w:rsidRPr="00D26EBE">
              <w:rPr>
                <w:rFonts w:ascii="Calibri" w:hAnsi="Calibri" w:cs="Arial"/>
                <w:sz w:val="24"/>
                <w:szCs w:val="20"/>
              </w:rPr>
              <w:t>’</w:t>
            </w:r>
            <w:r w:rsidRPr="00D26EBE">
              <w:rPr>
                <w:rFonts w:ascii="Calibri" w:hAnsi="Calibri" w:cs="Arial"/>
                <w:sz w:val="24"/>
                <w:szCs w:val="20"/>
              </w:rPr>
              <w:t>s</w:t>
            </w:r>
            <w:proofErr w:type="spellEnd"/>
            <w:r w:rsidR="00776B76" w:rsidRPr="00D26EBE">
              <w:rPr>
                <w:rFonts w:ascii="Calibri" w:hAnsi="Calibri" w:cs="Arial"/>
                <w:sz w:val="24"/>
                <w:szCs w:val="20"/>
              </w:rPr>
              <w:t xml:space="preserve"> </w:t>
            </w:r>
            <w:r w:rsidRPr="00D26EBE">
              <w:rPr>
                <w:rFonts w:ascii="Calibri" w:hAnsi="Calibri" w:cs="Arial"/>
                <w:sz w:val="24"/>
                <w:szCs w:val="20"/>
              </w:rPr>
              <w:t>Play</w:t>
            </w:r>
            <w:r w:rsidR="00776B76" w:rsidRPr="00D26EBE">
              <w:rPr>
                <w:rFonts w:ascii="Calibri" w:hAnsi="Calibri" w:cs="Arial"/>
                <w:sz w:val="24"/>
                <w:szCs w:val="20"/>
              </w:rPr>
              <w:t>-Video</w:t>
            </w:r>
            <w:r w:rsidRPr="00D26EBE">
              <w:rPr>
                <w:rFonts w:ascii="Calibri" w:hAnsi="Calibri" w:cs="Arial"/>
                <w:sz w:val="24"/>
                <w:szCs w:val="20"/>
              </w:rPr>
              <w:t>s)</w:t>
            </w:r>
          </w:p>
        </w:tc>
      </w:tr>
      <w:tr w:rsidR="0042259B" w:rsidRPr="004B7D8E" w14:paraId="734A0DAF" w14:textId="77777777" w:rsidTr="007012DC">
        <w:trPr>
          <w:trHeight w:val="2106"/>
        </w:trPr>
        <w:tc>
          <w:tcPr>
            <w:tcW w:w="2136" w:type="dxa"/>
            <w:vAlign w:val="center"/>
          </w:tcPr>
          <w:p w14:paraId="4D88433C" w14:textId="48FA27E9" w:rsidR="0042259B" w:rsidRPr="00D26EBE" w:rsidRDefault="0042259B" w:rsidP="00885F09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Ziel</w:t>
            </w:r>
            <w:r w:rsidR="00D6065C" w:rsidRPr="00D26EBE">
              <w:rPr>
                <w:rFonts w:ascii="Calibri" w:hAnsi="Calibri" w:cs="Arial"/>
                <w:sz w:val="24"/>
                <w:szCs w:val="20"/>
              </w:rPr>
              <w:t>e</w:t>
            </w:r>
          </w:p>
        </w:tc>
        <w:tc>
          <w:tcPr>
            <w:tcW w:w="7222" w:type="dxa"/>
            <w:shd w:val="clear" w:color="auto" w:fill="auto"/>
            <w:vAlign w:val="center"/>
          </w:tcPr>
          <w:p w14:paraId="4A03B11C" w14:textId="1798B543" w:rsidR="00D6065C" w:rsidRPr="00D26EBE" w:rsidRDefault="00D6065C" w:rsidP="00D6065C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sz w:val="24"/>
                <w:lang w:eastAsia="de-DE"/>
              </w:rPr>
            </w:pPr>
            <w:r w:rsidRPr="00D26EBE">
              <w:rPr>
                <w:rFonts w:ascii="Calibri" w:hAnsi="Calibri" w:cs="Arial"/>
                <w:sz w:val="24"/>
                <w:lang w:eastAsia="de-DE"/>
              </w:rPr>
              <w:t>Übergeordnetes Ziel ist es, kritische Reflexion der Teilnehmenden in Bezug auf Geschlechterrollen zu fördern</w:t>
            </w:r>
            <w:r w:rsidR="000711BC" w:rsidRPr="00D26EBE">
              <w:rPr>
                <w:rFonts w:ascii="Calibri" w:hAnsi="Calibri" w:cs="Arial"/>
                <w:sz w:val="24"/>
                <w:lang w:eastAsia="de-DE"/>
              </w:rPr>
              <w:t xml:space="preserve"> und sich differenziert mit Vorurteilen auseinander zu setzen</w:t>
            </w:r>
            <w:r w:rsidRPr="00D26EBE">
              <w:rPr>
                <w:rFonts w:ascii="Calibri" w:hAnsi="Calibri" w:cs="Arial"/>
                <w:sz w:val="24"/>
                <w:lang w:eastAsia="de-DE"/>
              </w:rPr>
              <w:t>.</w:t>
            </w:r>
          </w:p>
          <w:p w14:paraId="60261C67" w14:textId="2B91BC22" w:rsidR="00D6065C" w:rsidRPr="00D26EBE" w:rsidRDefault="007012DC" w:rsidP="00D6065C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sz w:val="24"/>
                <w:lang w:eastAsia="de-DE"/>
              </w:rPr>
            </w:pPr>
            <w:r w:rsidRPr="00D26EBE">
              <w:rPr>
                <w:rFonts w:ascii="Calibri" w:hAnsi="Calibri" w:cs="Arial"/>
                <w:sz w:val="24"/>
                <w:lang w:eastAsia="de-DE"/>
              </w:rPr>
              <w:t>Es wird analysiert, welche (indirekten) Bedeutungen Darstellungen in digitalen Spielen oder auch im Sprachgebrauch haben.</w:t>
            </w:r>
          </w:p>
          <w:p w14:paraId="311C8C69" w14:textId="0695E56B" w:rsidR="00D6065C" w:rsidRPr="00D26EBE" w:rsidRDefault="007012DC" w:rsidP="00D6065C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sz w:val="24"/>
                <w:lang w:eastAsia="de-DE"/>
              </w:rPr>
            </w:pPr>
            <w:r w:rsidRPr="00D26EBE">
              <w:rPr>
                <w:rFonts w:ascii="Calibri" w:hAnsi="Calibri" w:cs="Arial"/>
                <w:sz w:val="24"/>
                <w:lang w:eastAsia="de-DE"/>
              </w:rPr>
              <w:t>Es wird reflektiert, inwiefern Sprache und Darstellung das Denken und die Normen einer Gesellschaft widerspiegeln.</w:t>
            </w:r>
          </w:p>
          <w:p w14:paraId="246C8C2B" w14:textId="7D26FC98" w:rsidR="00616C68" w:rsidRPr="00D26EBE" w:rsidRDefault="007012DC" w:rsidP="000711BC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sz w:val="24"/>
                <w:lang w:eastAsia="de-DE"/>
              </w:rPr>
            </w:pPr>
            <w:r w:rsidRPr="00D26EBE">
              <w:rPr>
                <w:rFonts w:ascii="Calibri" w:hAnsi="Calibri" w:cs="Arial"/>
                <w:sz w:val="24"/>
                <w:lang w:eastAsia="de-DE"/>
              </w:rPr>
              <w:t xml:space="preserve">Es wird </w:t>
            </w:r>
            <w:r w:rsidR="000711BC" w:rsidRPr="00D26EBE">
              <w:rPr>
                <w:rFonts w:ascii="Calibri" w:hAnsi="Calibri" w:cs="Arial"/>
                <w:sz w:val="24"/>
                <w:lang w:eastAsia="de-DE"/>
              </w:rPr>
              <w:t>für alltägliche Diskriminierung</w:t>
            </w:r>
            <w:r w:rsidRPr="00D26EBE">
              <w:rPr>
                <w:rFonts w:ascii="Calibri" w:hAnsi="Calibri" w:cs="Arial"/>
                <w:sz w:val="24"/>
                <w:lang w:eastAsia="de-DE"/>
              </w:rPr>
              <w:t xml:space="preserve"> sensibilisiert. </w:t>
            </w:r>
          </w:p>
        </w:tc>
      </w:tr>
      <w:tr w:rsidR="0042259B" w:rsidRPr="004B7D8E" w14:paraId="25302AF9" w14:textId="77777777" w:rsidTr="00885F09">
        <w:trPr>
          <w:trHeight w:val="409"/>
        </w:trPr>
        <w:tc>
          <w:tcPr>
            <w:tcW w:w="2136" w:type="dxa"/>
            <w:vAlign w:val="center"/>
          </w:tcPr>
          <w:p w14:paraId="7AFBD806" w14:textId="77777777" w:rsidR="0042259B" w:rsidRPr="00D26EBE" w:rsidRDefault="0042259B" w:rsidP="00885F09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Zielgruppe</w:t>
            </w:r>
          </w:p>
        </w:tc>
        <w:tc>
          <w:tcPr>
            <w:tcW w:w="7222" w:type="dxa"/>
            <w:shd w:val="clear" w:color="auto" w:fill="auto"/>
            <w:vAlign w:val="center"/>
          </w:tcPr>
          <w:p w14:paraId="2A9B5C49" w14:textId="517F1CE8" w:rsidR="0042259B" w:rsidRPr="00D26EBE" w:rsidRDefault="00616C68" w:rsidP="00977770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Jugendliche</w:t>
            </w:r>
            <w:r w:rsidR="007012DC" w:rsidRPr="00D26EBE">
              <w:rPr>
                <w:rFonts w:ascii="Calibri" w:hAnsi="Calibri" w:cs="Arial"/>
                <w:sz w:val="24"/>
                <w:szCs w:val="20"/>
              </w:rPr>
              <w:t xml:space="preserve"> (etwa 14</w:t>
            </w:r>
            <w:r w:rsidR="001B2A35" w:rsidRPr="00D26EBE">
              <w:rPr>
                <w:rFonts w:ascii="Calibri" w:hAnsi="Calibri" w:cs="Arial"/>
                <w:sz w:val="24"/>
                <w:szCs w:val="20"/>
              </w:rPr>
              <w:t>-21 Jahre</w:t>
            </w:r>
            <w:r w:rsidR="007012DC" w:rsidRPr="00D26EBE">
              <w:rPr>
                <w:rFonts w:ascii="Calibri" w:hAnsi="Calibri" w:cs="Arial"/>
                <w:sz w:val="24"/>
                <w:szCs w:val="20"/>
              </w:rPr>
              <w:t>, abhängig von den Spielen!</w:t>
            </w:r>
            <w:r w:rsidR="001B2A35" w:rsidRPr="00D26EBE">
              <w:rPr>
                <w:rFonts w:ascii="Calibri" w:hAnsi="Calibri" w:cs="Arial"/>
                <w:sz w:val="24"/>
                <w:szCs w:val="20"/>
              </w:rPr>
              <w:t>)</w:t>
            </w:r>
          </w:p>
        </w:tc>
      </w:tr>
      <w:tr w:rsidR="0042259B" w:rsidRPr="004B7D8E" w14:paraId="631A8C93" w14:textId="77777777" w:rsidTr="00885F09">
        <w:trPr>
          <w:trHeight w:val="414"/>
        </w:trPr>
        <w:tc>
          <w:tcPr>
            <w:tcW w:w="2136" w:type="dxa"/>
            <w:vAlign w:val="center"/>
          </w:tcPr>
          <w:p w14:paraId="43ED4CC0" w14:textId="77777777" w:rsidR="0042259B" w:rsidRPr="00D26EBE" w:rsidRDefault="0042259B" w:rsidP="00885F09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Praxisfeld</w:t>
            </w:r>
          </w:p>
        </w:tc>
        <w:tc>
          <w:tcPr>
            <w:tcW w:w="7222" w:type="dxa"/>
            <w:shd w:val="clear" w:color="auto" w:fill="auto"/>
            <w:vAlign w:val="center"/>
          </w:tcPr>
          <w:p w14:paraId="01A647BB" w14:textId="77777777" w:rsidR="0042259B" w:rsidRPr="00D26EBE" w:rsidRDefault="00616C68" w:rsidP="00885F09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Schule, Offener Ganztag, OKJA, Freizeit</w:t>
            </w:r>
          </w:p>
        </w:tc>
      </w:tr>
      <w:tr w:rsidR="0042259B" w:rsidRPr="004B7D8E" w14:paraId="74E4CBF6" w14:textId="77777777" w:rsidTr="007012DC">
        <w:trPr>
          <w:trHeight w:val="413"/>
        </w:trPr>
        <w:tc>
          <w:tcPr>
            <w:tcW w:w="2136" w:type="dxa"/>
            <w:vAlign w:val="center"/>
          </w:tcPr>
          <w:p w14:paraId="0C8FD3B9" w14:textId="67FDAAB8" w:rsidR="0042259B" w:rsidRPr="00D26EBE" w:rsidRDefault="0042259B" w:rsidP="00885F09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Pädagogische</w:t>
            </w:r>
            <w:r w:rsidR="00885F09" w:rsidRPr="00D26EBE">
              <w:rPr>
                <w:rFonts w:ascii="Calibri" w:hAnsi="Calibri" w:cs="Arial"/>
                <w:sz w:val="24"/>
                <w:szCs w:val="20"/>
              </w:rPr>
              <w:t>r</w:t>
            </w:r>
            <w:r w:rsidRPr="00D26EBE">
              <w:rPr>
                <w:rFonts w:ascii="Calibri" w:hAnsi="Calibri" w:cs="Arial"/>
                <w:sz w:val="24"/>
                <w:szCs w:val="20"/>
              </w:rPr>
              <w:t xml:space="preserve"> </w:t>
            </w:r>
            <w:r w:rsidR="00885F09" w:rsidRPr="00D26EBE">
              <w:rPr>
                <w:rFonts w:ascii="Calibri" w:hAnsi="Calibri" w:cs="Arial"/>
                <w:sz w:val="24"/>
                <w:szCs w:val="20"/>
              </w:rPr>
              <w:t>Fokus</w:t>
            </w:r>
          </w:p>
        </w:tc>
        <w:tc>
          <w:tcPr>
            <w:tcW w:w="7222" w:type="dxa"/>
            <w:shd w:val="clear" w:color="auto" w:fill="auto"/>
            <w:vAlign w:val="center"/>
          </w:tcPr>
          <w:p w14:paraId="04BA29DE" w14:textId="77777777" w:rsidR="00616C68" w:rsidRPr="00D26EBE" w:rsidRDefault="0081432B" w:rsidP="00885F09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Gender</w:t>
            </w:r>
          </w:p>
        </w:tc>
      </w:tr>
    </w:tbl>
    <w:p w14:paraId="53940729" w14:textId="77777777" w:rsidR="009D2440" w:rsidRPr="004B7D8E" w:rsidRDefault="009D2440" w:rsidP="00885F09">
      <w:pPr>
        <w:rPr>
          <w:rFonts w:ascii="Calibri" w:hAnsi="Calibri" w:cs="Arial"/>
        </w:rPr>
      </w:pPr>
    </w:p>
    <w:tbl>
      <w:tblPr>
        <w:tblStyle w:val="Tabellenraster"/>
        <w:tblW w:w="9358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3666"/>
        <w:gridCol w:w="5692"/>
      </w:tblGrid>
      <w:tr w:rsidR="0042259B" w:rsidRPr="004B7D8E" w14:paraId="5332A242" w14:textId="77777777" w:rsidTr="00D269DB">
        <w:tc>
          <w:tcPr>
            <w:tcW w:w="3666" w:type="dxa"/>
          </w:tcPr>
          <w:p w14:paraId="0871A3EB" w14:textId="77777777" w:rsidR="0042259B" w:rsidRPr="004B7D8E" w:rsidRDefault="0042259B" w:rsidP="00885F09">
            <w:pPr>
              <w:rPr>
                <w:rFonts w:ascii="Calibri" w:hAnsi="Calibri" w:cs="Arial"/>
                <w:szCs w:val="20"/>
              </w:rPr>
            </w:pPr>
            <w:r w:rsidRPr="004B7D8E">
              <w:rPr>
                <w:rFonts w:ascii="Calibri" w:hAnsi="Calibri" w:cs="Arial"/>
                <w:szCs w:val="20"/>
              </w:rPr>
              <w:t>Kontakt</w:t>
            </w:r>
          </w:p>
          <w:p w14:paraId="0AAA121E" w14:textId="77777777" w:rsidR="0042259B" w:rsidRPr="004B7D8E" w:rsidRDefault="0042259B" w:rsidP="00885F09">
            <w:pPr>
              <w:rPr>
                <w:rFonts w:ascii="Calibri" w:hAnsi="Calibri" w:cs="Arial"/>
                <w:szCs w:val="20"/>
              </w:rPr>
            </w:pPr>
            <w:r w:rsidRPr="004B7D8E">
              <w:rPr>
                <w:rFonts w:ascii="Calibri" w:hAnsi="Calibri" w:cs="Arial"/>
                <w:noProof/>
                <w:szCs w:val="20"/>
                <w:lang w:eastAsia="de-DE"/>
              </w:rPr>
              <w:drawing>
                <wp:inline distT="0" distB="0" distL="0" distR="0" wp14:anchorId="6311B436" wp14:editId="393B6EB5">
                  <wp:extent cx="2188128" cy="627017"/>
                  <wp:effectExtent l="0" t="0" r="3175" b="190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pielraum-und-TH-kurz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174" cy="64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  <w:vAlign w:val="center"/>
          </w:tcPr>
          <w:p w14:paraId="588A7836" w14:textId="4FED6298" w:rsidR="0042259B" w:rsidRPr="004B7D8E" w:rsidRDefault="0042259B" w:rsidP="00885F09">
            <w:pPr>
              <w:rPr>
                <w:rFonts w:ascii="Calibri" w:hAnsi="Calibri" w:cs="Arial"/>
                <w:szCs w:val="20"/>
              </w:rPr>
            </w:pPr>
            <w:r w:rsidRPr="004B7D8E">
              <w:rPr>
                <w:rFonts w:ascii="Calibri" w:hAnsi="Calibri" w:cs="Arial"/>
                <w:szCs w:val="20"/>
              </w:rPr>
              <w:t xml:space="preserve">Spielraum </w:t>
            </w:r>
            <w:r w:rsidR="00532297">
              <w:rPr>
                <w:rFonts w:ascii="Calibri" w:hAnsi="Calibri" w:cs="Arial"/>
                <w:szCs w:val="20"/>
              </w:rPr>
              <w:t>–</w:t>
            </w:r>
            <w:r w:rsidRPr="004B7D8E">
              <w:rPr>
                <w:rFonts w:ascii="Calibri" w:hAnsi="Calibri" w:cs="Arial"/>
                <w:szCs w:val="20"/>
              </w:rPr>
              <w:t xml:space="preserve"> Medienpädagogik in der digitalen Spielekultur</w:t>
            </w:r>
            <w:r w:rsidRPr="004B7D8E">
              <w:rPr>
                <w:rFonts w:ascii="Calibri" w:hAnsi="Calibri" w:cs="Arial"/>
                <w:szCs w:val="20"/>
              </w:rPr>
              <w:br/>
              <w:t>Institut für Medienforschung und Medienpädagogik</w:t>
            </w:r>
            <w:r w:rsidRPr="004B7D8E">
              <w:rPr>
                <w:rFonts w:ascii="Calibri" w:hAnsi="Calibri" w:cs="Arial"/>
                <w:szCs w:val="20"/>
              </w:rPr>
              <w:br/>
              <w:t>Fakultät für Angewandte Sozialwissenschaften</w:t>
            </w:r>
            <w:r w:rsidRPr="004B7D8E">
              <w:rPr>
                <w:rFonts w:ascii="Calibri" w:hAnsi="Calibri" w:cs="Arial"/>
                <w:szCs w:val="20"/>
              </w:rPr>
              <w:br/>
              <w:t xml:space="preserve">TH Köln </w:t>
            </w:r>
            <w:r w:rsidR="00532297">
              <w:rPr>
                <w:rFonts w:ascii="Calibri" w:hAnsi="Calibri" w:cs="Arial"/>
                <w:szCs w:val="20"/>
              </w:rPr>
              <w:t>–</w:t>
            </w:r>
            <w:r w:rsidRPr="004B7D8E">
              <w:rPr>
                <w:rFonts w:ascii="Calibri" w:hAnsi="Calibri" w:cs="Arial"/>
                <w:szCs w:val="20"/>
              </w:rPr>
              <w:t xml:space="preserve"> Ubierring 48 </w:t>
            </w:r>
            <w:r w:rsidR="00532297">
              <w:rPr>
                <w:rFonts w:ascii="Calibri" w:hAnsi="Calibri" w:cs="Arial"/>
                <w:szCs w:val="20"/>
              </w:rPr>
              <w:t>–</w:t>
            </w:r>
            <w:r w:rsidRPr="004B7D8E">
              <w:rPr>
                <w:rFonts w:ascii="Calibri" w:hAnsi="Calibri" w:cs="Arial"/>
                <w:szCs w:val="20"/>
              </w:rPr>
              <w:t xml:space="preserve"> 50678 Köln</w:t>
            </w:r>
          </w:p>
        </w:tc>
      </w:tr>
      <w:tr w:rsidR="0042259B" w:rsidRPr="004B7D8E" w14:paraId="7CA805FF" w14:textId="77777777" w:rsidTr="00A60173">
        <w:trPr>
          <w:trHeight w:val="301"/>
        </w:trPr>
        <w:tc>
          <w:tcPr>
            <w:tcW w:w="3666" w:type="dxa"/>
          </w:tcPr>
          <w:p w14:paraId="5887945E" w14:textId="77777777" w:rsidR="0042259B" w:rsidRPr="004B7D8E" w:rsidRDefault="0042259B" w:rsidP="00885F09">
            <w:pPr>
              <w:rPr>
                <w:rFonts w:ascii="Calibri" w:hAnsi="Calibri" w:cs="Arial"/>
                <w:szCs w:val="20"/>
              </w:rPr>
            </w:pPr>
            <w:r w:rsidRPr="004B7D8E">
              <w:rPr>
                <w:rFonts w:ascii="Calibri" w:hAnsi="Calibri" w:cs="Arial"/>
                <w:szCs w:val="20"/>
              </w:rPr>
              <w:t>Ansprechperson</w:t>
            </w:r>
          </w:p>
        </w:tc>
        <w:tc>
          <w:tcPr>
            <w:tcW w:w="5692" w:type="dxa"/>
            <w:vAlign w:val="center"/>
          </w:tcPr>
          <w:p w14:paraId="6453C48B" w14:textId="0F2629BA" w:rsidR="0042259B" w:rsidRPr="004B7D8E" w:rsidRDefault="009D2440" w:rsidP="00885F09">
            <w:pPr>
              <w:rPr>
                <w:rFonts w:ascii="Calibri" w:hAnsi="Calibri" w:cs="Arial"/>
                <w:szCs w:val="20"/>
              </w:rPr>
            </w:pPr>
            <w:r w:rsidRPr="004B7D8E">
              <w:rPr>
                <w:rFonts w:ascii="Calibri" w:hAnsi="Calibri" w:cs="Arial"/>
                <w:szCs w:val="20"/>
              </w:rPr>
              <w:t>Maike Groen, TH Köln</w:t>
            </w:r>
            <w:r w:rsidR="004F7888">
              <w:rPr>
                <w:rFonts w:ascii="Calibri" w:hAnsi="Calibri" w:cs="Arial"/>
                <w:szCs w:val="20"/>
              </w:rPr>
              <w:t>, maike.groen@th-koeln.de</w:t>
            </w:r>
          </w:p>
        </w:tc>
      </w:tr>
    </w:tbl>
    <w:p w14:paraId="30B38AD4" w14:textId="77777777" w:rsidR="00D22C55" w:rsidRDefault="00D22C55" w:rsidP="00885F09">
      <w:pPr>
        <w:rPr>
          <w:rFonts w:ascii="Calibri" w:hAnsi="Calibri" w:cs="Arial"/>
        </w:rPr>
      </w:pPr>
    </w:p>
    <w:p w14:paraId="72E1B251" w14:textId="77777777" w:rsidR="00D22C55" w:rsidRDefault="00D22C55" w:rsidP="00885F09">
      <w:pPr>
        <w:rPr>
          <w:rFonts w:ascii="Calibri" w:hAnsi="Calibri" w:cs="Arial"/>
        </w:rPr>
      </w:pPr>
    </w:p>
    <w:p w14:paraId="5782BC52" w14:textId="77777777" w:rsidR="00D22C55" w:rsidRDefault="00D22C55" w:rsidP="00885F09">
      <w:pPr>
        <w:rPr>
          <w:rFonts w:ascii="Calibri" w:hAnsi="Calibri" w:cs="Arial"/>
        </w:rPr>
      </w:pPr>
    </w:p>
    <w:tbl>
      <w:tblPr>
        <w:tblpPr w:leftFromText="141" w:rightFromText="141" w:vertAnchor="text" w:tblpX="7004" w:tblpY="-92"/>
        <w:tblW w:w="0" w:type="auto"/>
        <w:tblInd w:w="6999" w:type="dxa"/>
        <w:tblBorders>
          <w:top w:val="single" w:sz="4" w:space="0" w:color="2E74B5" w:themeColor="accent1" w:themeShade="BF"/>
          <w:left w:val="single" w:sz="4" w:space="0" w:color="2E74B5" w:themeColor="accent1" w:themeShade="BF"/>
          <w:bottom w:val="single" w:sz="4" w:space="0" w:color="2E74B5" w:themeColor="accent1" w:themeShade="BF"/>
          <w:right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2E74B5" w:themeColor="accent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"/>
      </w:tblGrid>
      <w:tr w:rsidR="00D22C55" w14:paraId="3496A243" w14:textId="77777777" w:rsidTr="00D22C55">
        <w:trPr>
          <w:trHeight w:val="760"/>
        </w:trPr>
        <w:tc>
          <w:tcPr>
            <w:tcW w:w="210" w:type="dxa"/>
          </w:tcPr>
          <w:p w14:paraId="0F11AFEC" w14:textId="77777777" w:rsidR="00D22C55" w:rsidRDefault="00D22C55" w:rsidP="00D22C55">
            <w:pPr>
              <w:rPr>
                <w:rFonts w:ascii="Calibri" w:hAnsi="Calibri" w:cs="Arial"/>
              </w:rPr>
            </w:pPr>
          </w:p>
        </w:tc>
      </w:tr>
    </w:tbl>
    <w:tbl>
      <w:tblPr>
        <w:tblStyle w:val="Tabellenraster1"/>
        <w:tblW w:w="0" w:type="auto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9322"/>
      </w:tblGrid>
      <w:tr w:rsidR="00E767A4" w14:paraId="2BBF317E" w14:textId="77777777" w:rsidTr="00812789">
        <w:tc>
          <w:tcPr>
            <w:tcW w:w="9322" w:type="dxa"/>
          </w:tcPr>
          <w:p w14:paraId="1B0F0F00" w14:textId="60EC3416" w:rsidR="00D22C55" w:rsidRDefault="00D22C55">
            <w:r>
              <w:t>Diese Methode ist angelehnt an „Heimliche Botschaften“ aus dem „Baustein zur nicht-rassistischen Bildungsarbeit“ vom DGB</w:t>
            </w:r>
            <w:r w:rsidR="00532297">
              <w:t>-</w:t>
            </w:r>
            <w:r>
              <w:t xml:space="preserve">Bildungswerk Thüringen e.V. </w:t>
            </w:r>
          </w:p>
        </w:tc>
      </w:tr>
      <w:tr w:rsidR="00E767A4" w14:paraId="460742AD" w14:textId="77777777" w:rsidTr="00812789">
        <w:tc>
          <w:tcPr>
            <w:tcW w:w="9322" w:type="dxa"/>
          </w:tcPr>
          <w:p w14:paraId="73274ECF" w14:textId="7F8C701A" w:rsidR="00D22C55" w:rsidRPr="00AD2B9B" w:rsidRDefault="00D22C55" w:rsidP="00AD2B9B">
            <w:pPr>
              <w:rPr>
                <w:b/>
              </w:rPr>
            </w:pPr>
            <w:r w:rsidRPr="00AD2B9B">
              <w:rPr>
                <w:b/>
              </w:rPr>
              <w:t xml:space="preserve">Sie ist </w:t>
            </w:r>
            <w:r w:rsidR="00AD2B9B" w:rsidRPr="00AD2B9B">
              <w:rPr>
                <w:b/>
              </w:rPr>
              <w:t>sehr gut zu modifizieren</w:t>
            </w:r>
            <w:r w:rsidR="00532297" w:rsidRPr="00AD2B9B">
              <w:rPr>
                <w:b/>
              </w:rPr>
              <w:t>,</w:t>
            </w:r>
            <w:r w:rsidRPr="00AD2B9B">
              <w:rPr>
                <w:b/>
              </w:rPr>
              <w:t xml:space="preserve"> um </w:t>
            </w:r>
            <w:r w:rsidR="00AD2B9B">
              <w:rPr>
                <w:b/>
              </w:rPr>
              <w:t>zu</w:t>
            </w:r>
            <w:r w:rsidRPr="00AD2B9B">
              <w:rPr>
                <w:b/>
              </w:rPr>
              <w:t xml:space="preserve"> </w:t>
            </w:r>
            <w:proofErr w:type="spellStart"/>
            <w:r w:rsidRPr="00AD2B9B">
              <w:rPr>
                <w:b/>
              </w:rPr>
              <w:t>Ableismus</w:t>
            </w:r>
            <w:proofErr w:type="spellEnd"/>
            <w:r w:rsidRPr="00AD2B9B">
              <w:rPr>
                <w:b/>
              </w:rPr>
              <w:t xml:space="preserve">, Rassismus, </w:t>
            </w:r>
            <w:proofErr w:type="spellStart"/>
            <w:r w:rsidRPr="00AD2B9B">
              <w:rPr>
                <w:b/>
              </w:rPr>
              <w:t>Antiziganismus</w:t>
            </w:r>
            <w:proofErr w:type="spellEnd"/>
            <w:r w:rsidRPr="00AD2B9B">
              <w:rPr>
                <w:b/>
              </w:rPr>
              <w:t xml:space="preserve">, Antisemitismus </w:t>
            </w:r>
            <w:r w:rsidR="00AD2B9B">
              <w:rPr>
                <w:b/>
              </w:rPr>
              <w:t xml:space="preserve">und </w:t>
            </w:r>
            <w:r w:rsidRPr="00AD2B9B">
              <w:rPr>
                <w:b/>
              </w:rPr>
              <w:t>andere</w:t>
            </w:r>
            <w:r w:rsidR="00AD2B9B">
              <w:rPr>
                <w:b/>
              </w:rPr>
              <w:t>n</w:t>
            </w:r>
            <w:r w:rsidRPr="00AD2B9B">
              <w:rPr>
                <w:b/>
              </w:rPr>
              <w:t xml:space="preserve"> Diskriminierungsformen </w:t>
            </w:r>
            <w:r w:rsidR="00AD2B9B">
              <w:rPr>
                <w:b/>
              </w:rPr>
              <w:t>zu arbeiten</w:t>
            </w:r>
            <w:r w:rsidRPr="00AD2B9B">
              <w:rPr>
                <w:b/>
              </w:rPr>
              <w:t xml:space="preserve">. </w:t>
            </w:r>
          </w:p>
        </w:tc>
      </w:tr>
    </w:tbl>
    <w:p w14:paraId="068B85CA" w14:textId="77777777" w:rsidR="00BB4A77" w:rsidRDefault="00BB4A77">
      <w:r>
        <w:br w:type="page"/>
      </w:r>
    </w:p>
    <w:tbl>
      <w:tblPr>
        <w:tblStyle w:val="Tabellenraster"/>
        <w:tblW w:w="9594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1668"/>
        <w:gridCol w:w="7926"/>
      </w:tblGrid>
      <w:tr w:rsidR="00FC28FC" w:rsidRPr="004B7D8E" w14:paraId="758055AB" w14:textId="77777777" w:rsidTr="004F7888">
        <w:tc>
          <w:tcPr>
            <w:tcW w:w="9594" w:type="dxa"/>
            <w:gridSpan w:val="2"/>
            <w:shd w:val="clear" w:color="auto" w:fill="376A99"/>
          </w:tcPr>
          <w:p w14:paraId="46A2FAE7" w14:textId="4031882D" w:rsidR="00FC28FC" w:rsidRPr="00E767A4" w:rsidRDefault="00E767A4" w:rsidP="00E767A4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sz w:val="40"/>
                <w:szCs w:val="20"/>
              </w:rPr>
            </w:pPr>
            <w:r w:rsidRPr="00E767A4">
              <w:rPr>
                <w:rFonts w:ascii="Calibri" w:hAnsi="Calibri" w:cs="Arial"/>
                <w:b/>
                <w:color w:val="F2F2F2" w:themeColor="background1" w:themeShade="F2"/>
                <w:sz w:val="40"/>
                <w:szCs w:val="20"/>
              </w:rPr>
              <w:lastRenderedPageBreak/>
              <w:t>Einstieg: Aufbau von Hintergrundwissen</w:t>
            </w:r>
          </w:p>
        </w:tc>
      </w:tr>
      <w:tr w:rsidR="00360F31" w:rsidRPr="00E767A4" w14:paraId="39F693EF" w14:textId="77777777" w:rsidTr="00E767A4">
        <w:trPr>
          <w:trHeight w:val="2896"/>
        </w:trPr>
        <w:tc>
          <w:tcPr>
            <w:tcW w:w="1668" w:type="dxa"/>
          </w:tcPr>
          <w:p w14:paraId="5FE57F03" w14:textId="77777777" w:rsidR="00E767A4" w:rsidRPr="00E767A4" w:rsidRDefault="00E767A4" w:rsidP="00A16A9F">
            <w:pPr>
              <w:rPr>
                <w:rFonts w:ascii="Calibri" w:hAnsi="Calibri" w:cs="Arial"/>
                <w:sz w:val="24"/>
                <w:szCs w:val="20"/>
              </w:rPr>
            </w:pPr>
          </w:p>
          <w:p w14:paraId="3D3E3597" w14:textId="60BE694B" w:rsidR="004F7888" w:rsidRPr="00E767A4" w:rsidRDefault="00353D4D" w:rsidP="00A16A9F">
            <w:pPr>
              <w:rPr>
                <w:rFonts w:ascii="Calibri" w:hAnsi="Calibri" w:cs="Arial"/>
                <w:sz w:val="24"/>
                <w:szCs w:val="20"/>
              </w:rPr>
            </w:pPr>
            <w:r w:rsidRPr="00E767A4">
              <w:rPr>
                <w:rFonts w:ascii="Calibri" w:hAnsi="Calibri" w:cs="Arial"/>
                <w:sz w:val="24"/>
                <w:szCs w:val="20"/>
              </w:rPr>
              <w:t>Allgemeine</w:t>
            </w:r>
          </w:p>
          <w:p w14:paraId="57637496" w14:textId="169AC091" w:rsidR="004F7888" w:rsidRPr="00E767A4" w:rsidRDefault="00360F31" w:rsidP="00A16A9F">
            <w:pPr>
              <w:rPr>
                <w:rFonts w:ascii="Calibri" w:hAnsi="Calibri" w:cs="Arial"/>
                <w:sz w:val="24"/>
                <w:szCs w:val="20"/>
              </w:rPr>
            </w:pPr>
            <w:r w:rsidRPr="00E767A4">
              <w:rPr>
                <w:rFonts w:ascii="Calibri" w:hAnsi="Calibri" w:cs="Arial"/>
                <w:sz w:val="24"/>
                <w:szCs w:val="20"/>
              </w:rPr>
              <w:t>Anmerkung</w:t>
            </w:r>
            <w:r w:rsidR="00BB4A77" w:rsidRPr="00E767A4">
              <w:rPr>
                <w:rFonts w:ascii="Calibri" w:hAnsi="Calibri" w:cs="Arial"/>
                <w:sz w:val="24"/>
                <w:szCs w:val="20"/>
              </w:rPr>
              <w:t>en</w:t>
            </w:r>
          </w:p>
          <w:p w14:paraId="492DD5E2" w14:textId="7E73132B" w:rsidR="004F7888" w:rsidRPr="00E767A4" w:rsidRDefault="004F7888" w:rsidP="00A16A9F">
            <w:pPr>
              <w:rPr>
                <w:rFonts w:ascii="Calibri" w:hAnsi="Calibri" w:cs="Arial"/>
                <w:sz w:val="24"/>
                <w:szCs w:val="20"/>
              </w:rPr>
            </w:pPr>
          </w:p>
          <w:p w14:paraId="1FB3512F" w14:textId="77777777" w:rsidR="00360F31" w:rsidRPr="00E767A4" w:rsidRDefault="00360F31" w:rsidP="00A16A9F">
            <w:pPr>
              <w:rPr>
                <w:rFonts w:ascii="Calibri" w:hAnsi="Calibri" w:cs="Arial"/>
                <w:sz w:val="24"/>
                <w:szCs w:val="20"/>
              </w:rPr>
            </w:pPr>
          </w:p>
        </w:tc>
        <w:tc>
          <w:tcPr>
            <w:tcW w:w="7926" w:type="dxa"/>
          </w:tcPr>
          <w:p w14:paraId="1D083BA9" w14:textId="77777777" w:rsidR="00E767A4" w:rsidRPr="00E767A4" w:rsidRDefault="00E767A4" w:rsidP="00A16A9F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color w:val="000000" w:themeColor="text1"/>
                <w:sz w:val="24"/>
              </w:rPr>
            </w:pPr>
          </w:p>
          <w:p w14:paraId="4A9CEC80" w14:textId="7791F808" w:rsidR="00B03462" w:rsidRPr="00E767A4" w:rsidRDefault="00A16A9F" w:rsidP="00A16A9F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color w:val="000000" w:themeColor="text1"/>
                <w:sz w:val="24"/>
              </w:rPr>
            </w:pPr>
            <w:r w:rsidRPr="00E767A4">
              <w:rPr>
                <w:rFonts w:ascii="Calibri" w:hAnsi="Calibri" w:cs="Arial"/>
                <w:color w:val="000000" w:themeColor="text1"/>
                <w:sz w:val="24"/>
              </w:rPr>
              <w:t xml:space="preserve">Die Methode eignet sich für 15-30 Teilnehmende. </w:t>
            </w:r>
          </w:p>
          <w:p w14:paraId="41D05364" w14:textId="665C3563" w:rsidR="00B03462" w:rsidRPr="00E767A4" w:rsidRDefault="00A16A9F" w:rsidP="00A16A9F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color w:val="000000" w:themeColor="text1"/>
                <w:sz w:val="24"/>
              </w:rPr>
            </w:pPr>
            <w:r w:rsidRPr="00E767A4">
              <w:rPr>
                <w:rFonts w:ascii="Calibri" w:hAnsi="Calibri" w:cs="Arial"/>
                <w:color w:val="000000" w:themeColor="text1"/>
                <w:sz w:val="24"/>
              </w:rPr>
              <w:t>Wenn weniger da sind, kann auf den 2. Schritt verzichtet werden</w:t>
            </w:r>
            <w:r w:rsidR="00145445" w:rsidRPr="00E767A4">
              <w:rPr>
                <w:rFonts w:ascii="Calibri" w:hAnsi="Calibri" w:cs="Arial"/>
                <w:color w:val="000000" w:themeColor="text1"/>
                <w:sz w:val="24"/>
              </w:rPr>
              <w:t xml:space="preserve"> und der </w:t>
            </w:r>
            <w:r w:rsidR="0075050B">
              <w:rPr>
                <w:rFonts w:ascii="Calibri" w:hAnsi="Calibri" w:cs="Arial"/>
                <w:color w:val="000000" w:themeColor="text1"/>
                <w:sz w:val="24"/>
              </w:rPr>
              <w:t>5</w:t>
            </w:r>
            <w:r w:rsidR="00145445" w:rsidRPr="00E767A4">
              <w:rPr>
                <w:rFonts w:ascii="Calibri" w:hAnsi="Calibri" w:cs="Arial"/>
                <w:color w:val="000000" w:themeColor="text1"/>
                <w:sz w:val="24"/>
              </w:rPr>
              <w:t xml:space="preserve">. Schritt </w:t>
            </w:r>
            <w:r w:rsidR="00532297" w:rsidRPr="00E767A4">
              <w:rPr>
                <w:rFonts w:ascii="Calibri" w:hAnsi="Calibri" w:cs="Arial"/>
                <w:color w:val="000000" w:themeColor="text1"/>
                <w:sz w:val="24"/>
              </w:rPr>
              <w:t xml:space="preserve">findet </w:t>
            </w:r>
            <w:r w:rsidR="00145445" w:rsidRPr="00E767A4">
              <w:rPr>
                <w:rFonts w:ascii="Calibri" w:hAnsi="Calibri" w:cs="Arial"/>
                <w:color w:val="000000" w:themeColor="text1"/>
                <w:sz w:val="24"/>
              </w:rPr>
              <w:t>auf jeden Fall im Plenum</w:t>
            </w:r>
            <w:r w:rsidR="00532297" w:rsidRPr="00E767A4">
              <w:rPr>
                <w:rFonts w:ascii="Calibri" w:hAnsi="Calibri" w:cs="Arial"/>
                <w:color w:val="000000" w:themeColor="text1"/>
                <w:sz w:val="24"/>
              </w:rPr>
              <w:t xml:space="preserve"> statt</w:t>
            </w:r>
            <w:r w:rsidR="00145445" w:rsidRPr="00E767A4">
              <w:rPr>
                <w:rFonts w:ascii="Calibri" w:hAnsi="Calibri" w:cs="Arial"/>
                <w:color w:val="000000" w:themeColor="text1"/>
                <w:sz w:val="24"/>
              </w:rPr>
              <w:t>.</w:t>
            </w:r>
          </w:p>
          <w:p w14:paraId="14E584EC" w14:textId="681A3356" w:rsidR="003126BC" w:rsidRPr="00E767A4" w:rsidRDefault="00110798" w:rsidP="003126BC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color w:val="000000" w:themeColor="text1"/>
                <w:sz w:val="24"/>
              </w:rPr>
            </w:pPr>
            <w:r w:rsidRPr="00E767A4">
              <w:rPr>
                <w:rFonts w:ascii="Calibri" w:hAnsi="Calibri" w:cs="Arial"/>
                <w:b/>
                <w:color w:val="000000" w:themeColor="text1"/>
                <w:sz w:val="24"/>
              </w:rPr>
              <w:t>D</w:t>
            </w:r>
            <w:r w:rsidR="003126BC" w:rsidRPr="00E767A4">
              <w:rPr>
                <w:rFonts w:ascii="Calibri" w:hAnsi="Calibri" w:cs="Arial"/>
                <w:b/>
                <w:color w:val="000000" w:themeColor="text1"/>
                <w:sz w:val="24"/>
              </w:rPr>
              <w:t xml:space="preserve">as Arbeitsblatt und die darin enthaltenen Begriffe </w:t>
            </w:r>
            <w:r w:rsidR="00E767A4" w:rsidRPr="00E767A4">
              <w:rPr>
                <w:rFonts w:ascii="Calibri" w:hAnsi="Calibri" w:cs="Arial"/>
                <w:b/>
                <w:color w:val="000000" w:themeColor="text1"/>
                <w:sz w:val="24"/>
              </w:rPr>
              <w:t>sollten</w:t>
            </w:r>
            <w:r w:rsidR="003126BC" w:rsidRPr="00E767A4">
              <w:rPr>
                <w:rFonts w:ascii="Calibri" w:hAnsi="Calibri" w:cs="Arial"/>
                <w:b/>
                <w:color w:val="000000" w:themeColor="text1"/>
                <w:sz w:val="24"/>
              </w:rPr>
              <w:t xml:space="preserve"> angepasst und erweitert werden</w:t>
            </w:r>
            <w:r w:rsidR="003126BC" w:rsidRPr="00E767A4">
              <w:rPr>
                <w:rFonts w:ascii="Calibri" w:hAnsi="Calibri" w:cs="Arial"/>
                <w:color w:val="000000" w:themeColor="text1"/>
                <w:sz w:val="24"/>
              </w:rPr>
              <w:t xml:space="preserve">. </w:t>
            </w:r>
            <w:r w:rsidR="003126BC" w:rsidRPr="00E767A4">
              <w:rPr>
                <w:rFonts w:ascii="Calibri" w:hAnsi="Calibri" w:cs="Arial"/>
                <w:color w:val="000000" w:themeColor="text1"/>
                <w:sz w:val="24"/>
              </w:rPr>
              <w:sym w:font="Wingdings" w:char="F0E0"/>
            </w:r>
            <w:r w:rsidR="003126BC" w:rsidRPr="00E767A4">
              <w:rPr>
                <w:rFonts w:ascii="Calibri" w:hAnsi="Calibri" w:cs="Arial"/>
                <w:color w:val="000000" w:themeColor="text1"/>
                <w:sz w:val="24"/>
              </w:rPr>
              <w:t xml:space="preserve"> Über eine Erweiterung freut sich auch digitale-spielewelten.de!</w:t>
            </w:r>
          </w:p>
          <w:p w14:paraId="0129C1A5" w14:textId="397957BE" w:rsidR="003126BC" w:rsidRPr="00E767A4" w:rsidRDefault="003126BC" w:rsidP="00532297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color w:val="000000" w:themeColor="text1"/>
                <w:sz w:val="24"/>
              </w:rPr>
            </w:pPr>
            <w:r w:rsidRPr="00E767A4">
              <w:rPr>
                <w:rFonts w:ascii="Calibri" w:hAnsi="Calibri" w:cs="Arial"/>
                <w:color w:val="000000" w:themeColor="text1"/>
                <w:sz w:val="24"/>
              </w:rPr>
              <w:t xml:space="preserve">Dies gilt besonders, wenn es Vorerfahrungen in der Gruppe mit </w:t>
            </w:r>
            <w:r w:rsidR="00532297" w:rsidRPr="00E767A4">
              <w:rPr>
                <w:rFonts w:ascii="Calibri" w:hAnsi="Calibri" w:cs="Arial"/>
                <w:color w:val="000000" w:themeColor="text1"/>
                <w:sz w:val="24"/>
              </w:rPr>
              <w:t xml:space="preserve">diskriminierendem </w:t>
            </w:r>
            <w:r w:rsidRPr="00E767A4">
              <w:rPr>
                <w:rFonts w:ascii="Calibri" w:hAnsi="Calibri" w:cs="Arial"/>
                <w:color w:val="000000" w:themeColor="text1"/>
                <w:sz w:val="24"/>
              </w:rPr>
              <w:t xml:space="preserve">Sprachgebrauch gibt. </w:t>
            </w:r>
          </w:p>
        </w:tc>
      </w:tr>
    </w:tbl>
    <w:tbl>
      <w:tblPr>
        <w:tblStyle w:val="Tabellenraster2"/>
        <w:tblW w:w="9606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1668"/>
        <w:gridCol w:w="7938"/>
      </w:tblGrid>
      <w:tr w:rsidR="00B03462" w:rsidRPr="00E767A4" w14:paraId="38A171A1" w14:textId="77777777" w:rsidTr="0075050B">
        <w:trPr>
          <w:trHeight w:val="1391"/>
        </w:trPr>
        <w:tc>
          <w:tcPr>
            <w:tcW w:w="1668" w:type="dxa"/>
          </w:tcPr>
          <w:p w14:paraId="60B62F27" w14:textId="7AF59A36" w:rsidR="003E0869" w:rsidRPr="00E767A4" w:rsidRDefault="00BB4A77" w:rsidP="00BB4A77">
            <w:pPr>
              <w:rPr>
                <w:rFonts w:ascii="Calibri" w:hAnsi="Calibri" w:cs="Arial"/>
                <w:sz w:val="24"/>
                <w:szCs w:val="20"/>
              </w:rPr>
            </w:pPr>
            <w:r w:rsidRPr="00E767A4">
              <w:rPr>
                <w:rFonts w:ascii="Calibri" w:hAnsi="Calibri" w:cs="Arial"/>
                <w:sz w:val="24"/>
                <w:szCs w:val="20"/>
              </w:rPr>
              <w:t xml:space="preserve">1. </w:t>
            </w:r>
            <w:r w:rsidR="003E0869" w:rsidRPr="00E767A4">
              <w:rPr>
                <w:rFonts w:ascii="Calibri" w:hAnsi="Calibri" w:cs="Arial"/>
                <w:sz w:val="24"/>
                <w:szCs w:val="20"/>
              </w:rPr>
              <w:t>Schritt</w:t>
            </w:r>
          </w:p>
          <w:p w14:paraId="037F25FD" w14:textId="143139A3" w:rsidR="00BB4A77" w:rsidRPr="00E767A4" w:rsidRDefault="00BB4A77" w:rsidP="00BB4A77">
            <w:pPr>
              <w:rPr>
                <w:i/>
                <w:sz w:val="24"/>
              </w:rPr>
            </w:pPr>
            <w:r w:rsidRPr="00E767A4">
              <w:rPr>
                <w:i/>
                <w:sz w:val="24"/>
              </w:rPr>
              <w:t>Einzelarbeit</w:t>
            </w:r>
          </w:p>
          <w:p w14:paraId="699C80B6" w14:textId="67C7A2B5" w:rsidR="00AA29DB" w:rsidRPr="00E767A4" w:rsidRDefault="007C61A7" w:rsidP="00BB4A77">
            <w:pPr>
              <w:rPr>
                <w:sz w:val="24"/>
              </w:rPr>
            </w:pPr>
            <w:r>
              <w:rPr>
                <w:sz w:val="24"/>
              </w:rPr>
              <w:t xml:space="preserve">Ca. </w:t>
            </w:r>
            <w:r w:rsidR="00AA29DB" w:rsidRPr="00E767A4">
              <w:rPr>
                <w:sz w:val="24"/>
              </w:rPr>
              <w:t xml:space="preserve">10 </w:t>
            </w:r>
            <w:r w:rsidR="00E767A4">
              <w:rPr>
                <w:sz w:val="24"/>
              </w:rPr>
              <w:t>M</w:t>
            </w:r>
            <w:r w:rsidR="00AA29DB" w:rsidRPr="00E767A4">
              <w:rPr>
                <w:sz w:val="24"/>
              </w:rPr>
              <w:t>in</w:t>
            </w:r>
            <w:r w:rsidR="00E767A4">
              <w:rPr>
                <w:sz w:val="24"/>
              </w:rPr>
              <w:t>.</w:t>
            </w:r>
          </w:p>
          <w:p w14:paraId="30DAA905" w14:textId="77777777" w:rsidR="00B03462" w:rsidRPr="00E767A4" w:rsidRDefault="00B03462" w:rsidP="00885F09">
            <w:pPr>
              <w:rPr>
                <w:rFonts w:ascii="Calibri" w:hAnsi="Calibri" w:cs="Arial"/>
                <w:sz w:val="24"/>
                <w:szCs w:val="20"/>
              </w:rPr>
            </w:pPr>
          </w:p>
        </w:tc>
        <w:tc>
          <w:tcPr>
            <w:tcW w:w="7938" w:type="dxa"/>
            <w:vAlign w:val="center"/>
          </w:tcPr>
          <w:p w14:paraId="434B3E4A" w14:textId="2BE24FBC" w:rsidR="00B03462" w:rsidRPr="00E767A4" w:rsidRDefault="003E0869" w:rsidP="00801011">
            <w:pPr>
              <w:pStyle w:val="-Spiegelstrichliste"/>
              <w:numPr>
                <w:ilvl w:val="0"/>
                <w:numId w:val="0"/>
              </w:numPr>
              <w:rPr>
                <w:rFonts w:ascii="Calibri" w:hAnsi="Calibri" w:cs="Arial"/>
                <w:sz w:val="24"/>
                <w:szCs w:val="20"/>
              </w:rPr>
            </w:pPr>
            <w:r w:rsidRPr="00E767A4">
              <w:rPr>
                <w:rFonts w:ascii="Calibri" w:hAnsi="Calibri" w:cs="Arial"/>
                <w:sz w:val="24"/>
                <w:szCs w:val="20"/>
              </w:rPr>
              <w:t xml:space="preserve">Die Teilnehmenden </w:t>
            </w:r>
            <w:r w:rsidR="004F7888" w:rsidRPr="00E767A4">
              <w:rPr>
                <w:rFonts w:ascii="Calibri" w:hAnsi="Calibri" w:cs="Arial"/>
                <w:sz w:val="24"/>
                <w:szCs w:val="20"/>
              </w:rPr>
              <w:t xml:space="preserve">erhalten das </w:t>
            </w:r>
            <w:r w:rsidR="00EC0442" w:rsidRPr="00E767A4">
              <w:rPr>
                <w:rFonts w:ascii="Calibri" w:hAnsi="Calibri" w:cs="Arial"/>
                <w:sz w:val="24"/>
                <w:szCs w:val="20"/>
              </w:rPr>
              <w:t>Arbeitsblatt</w:t>
            </w:r>
            <w:r w:rsidR="00AA29DB" w:rsidRPr="00E767A4">
              <w:rPr>
                <w:rFonts w:ascii="Calibri" w:hAnsi="Calibri" w:cs="Arial"/>
                <w:sz w:val="24"/>
                <w:szCs w:val="20"/>
              </w:rPr>
              <w:t xml:space="preserve"> </w:t>
            </w:r>
            <w:r w:rsidR="002B5AAD" w:rsidRPr="00E767A4">
              <w:rPr>
                <w:rFonts w:ascii="Calibri" w:hAnsi="Calibri" w:cs="Arial"/>
                <w:sz w:val="24"/>
                <w:szCs w:val="20"/>
              </w:rPr>
              <w:t>(</w:t>
            </w:r>
            <w:r w:rsidR="002B5AAD" w:rsidRPr="00E767A4">
              <w:rPr>
                <w:rFonts w:ascii="Calibri" w:hAnsi="Calibri" w:cs="Arial"/>
                <w:i/>
                <w:sz w:val="24"/>
                <w:szCs w:val="20"/>
              </w:rPr>
              <w:t xml:space="preserve">siehe Seite </w:t>
            </w:r>
            <w:r w:rsidR="00801011">
              <w:rPr>
                <w:rFonts w:ascii="Calibri" w:hAnsi="Calibri" w:cs="Arial"/>
                <w:i/>
                <w:sz w:val="24"/>
                <w:szCs w:val="20"/>
              </w:rPr>
              <w:t>4</w:t>
            </w:r>
            <w:r w:rsidR="002B5AAD" w:rsidRPr="00E767A4">
              <w:rPr>
                <w:rFonts w:ascii="Calibri" w:hAnsi="Calibri" w:cs="Arial"/>
                <w:sz w:val="24"/>
                <w:szCs w:val="20"/>
              </w:rPr>
              <w:t xml:space="preserve">) </w:t>
            </w:r>
            <w:r w:rsidR="00AA29DB" w:rsidRPr="00E767A4">
              <w:rPr>
                <w:rFonts w:ascii="Calibri" w:hAnsi="Calibri" w:cs="Arial"/>
                <w:sz w:val="24"/>
                <w:szCs w:val="20"/>
              </w:rPr>
              <w:t>und fü</w:t>
            </w:r>
            <w:r w:rsidR="00F039E6" w:rsidRPr="00E767A4">
              <w:rPr>
                <w:rFonts w:ascii="Calibri" w:hAnsi="Calibri" w:cs="Arial"/>
                <w:sz w:val="24"/>
                <w:szCs w:val="20"/>
              </w:rPr>
              <w:t>llen es so weit wie möglich aus, indem sie sowohl eintragen</w:t>
            </w:r>
            <w:r w:rsidR="00532297" w:rsidRPr="00E767A4">
              <w:rPr>
                <w:rFonts w:ascii="Calibri" w:hAnsi="Calibri" w:cs="Arial"/>
                <w:sz w:val="24"/>
                <w:szCs w:val="20"/>
              </w:rPr>
              <w:t>,</w:t>
            </w:r>
            <w:r w:rsidR="00F039E6" w:rsidRPr="00E767A4">
              <w:rPr>
                <w:rFonts w:ascii="Calibri" w:hAnsi="Calibri" w:cs="Arial"/>
                <w:sz w:val="24"/>
                <w:szCs w:val="20"/>
              </w:rPr>
              <w:t xml:space="preserve"> was „heimliche Botschaften“</w:t>
            </w:r>
            <w:r w:rsidR="00532297" w:rsidRPr="00E767A4">
              <w:rPr>
                <w:rFonts w:ascii="Calibri" w:hAnsi="Calibri" w:cs="Arial"/>
                <w:sz w:val="24"/>
                <w:szCs w:val="20"/>
              </w:rPr>
              <w:t xml:space="preserve"> sind</w:t>
            </w:r>
            <w:r w:rsidR="00F039E6" w:rsidRPr="00E767A4">
              <w:rPr>
                <w:rFonts w:ascii="Calibri" w:hAnsi="Calibri" w:cs="Arial"/>
                <w:sz w:val="24"/>
                <w:szCs w:val="20"/>
              </w:rPr>
              <w:t xml:space="preserve"> (also was indirekt damit vermittelt wird)</w:t>
            </w:r>
            <w:r w:rsidR="002B5AAD" w:rsidRPr="00E767A4">
              <w:rPr>
                <w:rFonts w:ascii="Calibri" w:hAnsi="Calibri" w:cs="Arial"/>
                <w:sz w:val="24"/>
                <w:szCs w:val="20"/>
              </w:rPr>
              <w:t>,</w:t>
            </w:r>
            <w:r w:rsidR="00F039E6" w:rsidRPr="00E767A4">
              <w:rPr>
                <w:rFonts w:ascii="Calibri" w:hAnsi="Calibri" w:cs="Arial"/>
                <w:sz w:val="24"/>
                <w:szCs w:val="20"/>
              </w:rPr>
              <w:t xml:space="preserve"> als auch welche neutraleren Redewendungen ihnen einfallen. </w:t>
            </w:r>
            <w:r w:rsidR="00AA29DB" w:rsidRPr="00E767A4">
              <w:rPr>
                <w:rFonts w:ascii="Calibri" w:hAnsi="Calibri" w:cs="Arial"/>
                <w:sz w:val="24"/>
                <w:szCs w:val="20"/>
              </w:rPr>
              <w:t xml:space="preserve"> </w:t>
            </w:r>
            <w:r w:rsidRPr="00E767A4">
              <w:rPr>
                <w:rFonts w:ascii="Calibri" w:hAnsi="Calibri" w:cs="Arial"/>
                <w:sz w:val="24"/>
                <w:szCs w:val="20"/>
              </w:rPr>
              <w:t xml:space="preserve"> </w:t>
            </w:r>
          </w:p>
        </w:tc>
      </w:tr>
      <w:tr w:rsidR="00A2252A" w:rsidRPr="00E767A4" w14:paraId="7C667C84" w14:textId="77777777" w:rsidTr="00E767A4">
        <w:tc>
          <w:tcPr>
            <w:tcW w:w="1668" w:type="dxa"/>
          </w:tcPr>
          <w:p w14:paraId="2490F1AD" w14:textId="01F663ED" w:rsidR="00A753EF" w:rsidRPr="00E767A4" w:rsidRDefault="003E0869" w:rsidP="00885F09">
            <w:pPr>
              <w:rPr>
                <w:rFonts w:ascii="Calibri" w:hAnsi="Calibri" w:cs="Arial"/>
                <w:sz w:val="24"/>
                <w:szCs w:val="20"/>
              </w:rPr>
            </w:pPr>
            <w:r w:rsidRPr="00E767A4">
              <w:rPr>
                <w:rFonts w:ascii="Calibri" w:hAnsi="Calibri" w:cs="Arial"/>
                <w:sz w:val="24"/>
                <w:szCs w:val="20"/>
              </w:rPr>
              <w:t>2. Schritt</w:t>
            </w:r>
          </w:p>
          <w:p w14:paraId="25710B9B" w14:textId="77777777" w:rsidR="00A2252A" w:rsidRPr="00E767A4" w:rsidRDefault="00DB349B" w:rsidP="00885F09">
            <w:pPr>
              <w:rPr>
                <w:rFonts w:ascii="Calibri" w:hAnsi="Calibri" w:cs="Arial"/>
                <w:i/>
                <w:sz w:val="24"/>
                <w:szCs w:val="20"/>
              </w:rPr>
            </w:pPr>
            <w:r w:rsidRPr="00E767A4">
              <w:rPr>
                <w:rFonts w:ascii="Calibri" w:hAnsi="Calibri" w:cs="Arial"/>
                <w:i/>
                <w:sz w:val="24"/>
                <w:szCs w:val="20"/>
              </w:rPr>
              <w:t>Kleingruppen</w:t>
            </w:r>
          </w:p>
          <w:p w14:paraId="67943890" w14:textId="4B02CEB1" w:rsidR="00DB349B" w:rsidRPr="00E767A4" w:rsidRDefault="007C61A7" w:rsidP="007C61A7">
            <w:pPr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/>
                <w:sz w:val="24"/>
                <w:szCs w:val="20"/>
              </w:rPr>
              <w:t xml:space="preserve">Ca. </w:t>
            </w:r>
            <w:r w:rsidR="00DB349B" w:rsidRPr="00E767A4">
              <w:rPr>
                <w:rFonts w:ascii="Calibri" w:hAnsi="Calibri" w:cs="Arial"/>
                <w:sz w:val="24"/>
                <w:szCs w:val="20"/>
              </w:rPr>
              <w:t>1</w:t>
            </w:r>
            <w:r>
              <w:rPr>
                <w:rFonts w:ascii="Calibri" w:hAnsi="Calibri" w:cs="Arial"/>
                <w:sz w:val="24"/>
                <w:szCs w:val="20"/>
              </w:rPr>
              <w:t>5</w:t>
            </w:r>
            <w:r w:rsidR="00DB349B" w:rsidRPr="00E767A4">
              <w:rPr>
                <w:rFonts w:ascii="Calibri" w:hAnsi="Calibri" w:cs="Arial"/>
                <w:sz w:val="24"/>
                <w:szCs w:val="20"/>
              </w:rPr>
              <w:t xml:space="preserve"> </w:t>
            </w:r>
            <w:r w:rsidR="00E767A4">
              <w:rPr>
                <w:rFonts w:ascii="Calibri" w:hAnsi="Calibri" w:cs="Arial"/>
                <w:sz w:val="24"/>
                <w:szCs w:val="20"/>
              </w:rPr>
              <w:t>Min.</w:t>
            </w:r>
          </w:p>
        </w:tc>
        <w:tc>
          <w:tcPr>
            <w:tcW w:w="7938" w:type="dxa"/>
            <w:vAlign w:val="center"/>
          </w:tcPr>
          <w:p w14:paraId="64643B62" w14:textId="26B3CFCF" w:rsidR="003E0869" w:rsidRPr="00E767A4" w:rsidRDefault="00DB349B" w:rsidP="00885F09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sz w:val="24"/>
                <w:szCs w:val="20"/>
              </w:rPr>
            </w:pPr>
            <w:r w:rsidRPr="00E767A4">
              <w:rPr>
                <w:rFonts w:ascii="Calibri" w:hAnsi="Calibri" w:cs="Arial"/>
                <w:sz w:val="24"/>
                <w:szCs w:val="20"/>
              </w:rPr>
              <w:t>In Kleingruppen diskutieren die Teilnehmenden i</w:t>
            </w:r>
            <w:r w:rsidR="002B5AAD" w:rsidRPr="00E767A4">
              <w:rPr>
                <w:rFonts w:ascii="Calibri" w:hAnsi="Calibri" w:cs="Arial"/>
                <w:sz w:val="24"/>
                <w:szCs w:val="20"/>
              </w:rPr>
              <w:t>hre</w:t>
            </w:r>
            <w:r w:rsidRPr="00E767A4">
              <w:rPr>
                <w:rFonts w:ascii="Calibri" w:hAnsi="Calibri" w:cs="Arial"/>
                <w:sz w:val="24"/>
                <w:szCs w:val="20"/>
              </w:rPr>
              <w:t xml:space="preserve"> Arbeitsblätter. Dabei werden zusätzlich folgende Fragen besprochen:</w:t>
            </w:r>
          </w:p>
          <w:p w14:paraId="7EC184C3" w14:textId="77777777" w:rsidR="003E0869" w:rsidRPr="00E767A4" w:rsidRDefault="003E0869" w:rsidP="00885F09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sz w:val="24"/>
                <w:szCs w:val="20"/>
              </w:rPr>
            </w:pPr>
          </w:p>
          <w:p w14:paraId="4CA7E5CF" w14:textId="2CFB08E0" w:rsidR="00B03462" w:rsidRPr="00E767A4" w:rsidRDefault="00DB349B" w:rsidP="00DB349B">
            <w:pPr>
              <w:pStyle w:val="-Spiegelstrichliste"/>
              <w:numPr>
                <w:ilvl w:val="0"/>
                <w:numId w:val="28"/>
              </w:numPr>
              <w:rPr>
                <w:rFonts w:ascii="Calibri" w:hAnsi="Calibri" w:cs="Arial"/>
                <w:sz w:val="24"/>
                <w:szCs w:val="20"/>
              </w:rPr>
            </w:pPr>
            <w:r w:rsidRPr="00E767A4">
              <w:rPr>
                <w:rFonts w:ascii="Calibri" w:hAnsi="Calibri" w:cs="Arial"/>
                <w:sz w:val="24"/>
                <w:szCs w:val="20"/>
              </w:rPr>
              <w:t>Welche Konsequenzen haben diese Ausdrücke und die damit vermittelten Werte für das Leben derer, die so bezeichnet werden?</w:t>
            </w:r>
          </w:p>
          <w:p w14:paraId="706D524B" w14:textId="0592B7D2" w:rsidR="00DB349B" w:rsidRPr="00E767A4" w:rsidRDefault="00DB349B" w:rsidP="00DB349B">
            <w:pPr>
              <w:pStyle w:val="-Spiegelstrichliste"/>
              <w:numPr>
                <w:ilvl w:val="0"/>
                <w:numId w:val="28"/>
              </w:numPr>
              <w:rPr>
                <w:rFonts w:ascii="Calibri" w:hAnsi="Calibri" w:cs="Arial"/>
                <w:sz w:val="24"/>
                <w:szCs w:val="20"/>
              </w:rPr>
            </w:pPr>
            <w:r w:rsidRPr="00E767A4">
              <w:rPr>
                <w:rFonts w:ascii="Calibri" w:hAnsi="Calibri" w:cs="Arial"/>
                <w:sz w:val="24"/>
                <w:szCs w:val="20"/>
              </w:rPr>
              <w:t xml:space="preserve">Welche bereits bestehenden Bilder, Vorstellungen und Stereotype der Gesellschaft werden </w:t>
            </w:r>
            <w:r w:rsidR="00132B47" w:rsidRPr="00E767A4">
              <w:rPr>
                <w:rFonts w:ascii="Calibri" w:hAnsi="Calibri" w:cs="Arial"/>
                <w:sz w:val="24"/>
                <w:szCs w:val="20"/>
              </w:rPr>
              <w:t xml:space="preserve">durch </w:t>
            </w:r>
            <w:r w:rsidRPr="00E767A4">
              <w:rPr>
                <w:rFonts w:ascii="Calibri" w:hAnsi="Calibri" w:cs="Arial"/>
                <w:sz w:val="24"/>
                <w:szCs w:val="20"/>
              </w:rPr>
              <w:t xml:space="preserve">damit </w:t>
            </w:r>
            <w:r w:rsidR="00132B47" w:rsidRPr="00E767A4">
              <w:rPr>
                <w:rFonts w:ascii="Calibri" w:hAnsi="Calibri" w:cs="Arial"/>
                <w:sz w:val="24"/>
                <w:szCs w:val="20"/>
              </w:rPr>
              <w:t xml:space="preserve">verbundene „heimliche Botschaften“ </w:t>
            </w:r>
            <w:r w:rsidRPr="00E767A4">
              <w:rPr>
                <w:rFonts w:ascii="Calibri" w:hAnsi="Calibri" w:cs="Arial"/>
                <w:sz w:val="24"/>
                <w:szCs w:val="20"/>
              </w:rPr>
              <w:t>gefestigt?</w:t>
            </w:r>
          </w:p>
          <w:p w14:paraId="203A56C8" w14:textId="51B7E29A" w:rsidR="00DB349B" w:rsidRPr="00E767A4" w:rsidRDefault="00DB349B" w:rsidP="00DB349B">
            <w:pPr>
              <w:pStyle w:val="-Spiegelstrichliste"/>
              <w:numPr>
                <w:ilvl w:val="0"/>
                <w:numId w:val="28"/>
              </w:numPr>
              <w:rPr>
                <w:rFonts w:ascii="Calibri" w:hAnsi="Calibri" w:cs="Arial"/>
                <w:sz w:val="24"/>
                <w:szCs w:val="20"/>
              </w:rPr>
            </w:pPr>
            <w:r w:rsidRPr="00E767A4">
              <w:rPr>
                <w:rFonts w:ascii="Calibri" w:hAnsi="Calibri" w:cs="Arial"/>
                <w:sz w:val="24"/>
                <w:szCs w:val="20"/>
              </w:rPr>
              <w:t xml:space="preserve">Welchen „Ursprung“ könnten solche „heimlichen Botschaften“ haben? Wer profitiert davon, wer verliert? </w:t>
            </w:r>
          </w:p>
          <w:p w14:paraId="0B52F135" w14:textId="77777777" w:rsidR="00DB349B" w:rsidRPr="00E767A4" w:rsidRDefault="00DB349B" w:rsidP="00DB349B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sz w:val="24"/>
                <w:szCs w:val="20"/>
              </w:rPr>
            </w:pPr>
          </w:p>
          <w:p w14:paraId="6F5A9822" w14:textId="4CA697CC" w:rsidR="00DB349B" w:rsidRPr="00E767A4" w:rsidRDefault="002B5AAD" w:rsidP="00DB349B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sz w:val="24"/>
                <w:szCs w:val="20"/>
              </w:rPr>
            </w:pPr>
            <w:r w:rsidRPr="00E767A4">
              <w:rPr>
                <w:rFonts w:ascii="Calibri" w:hAnsi="Calibri" w:cs="Arial"/>
                <w:sz w:val="24"/>
                <w:szCs w:val="20"/>
              </w:rPr>
              <w:t xml:space="preserve">Das hier sind </w:t>
            </w:r>
            <w:r w:rsidR="00DB349B" w:rsidRPr="00E767A4">
              <w:rPr>
                <w:rFonts w:ascii="Calibri" w:hAnsi="Calibri" w:cs="Arial"/>
                <w:sz w:val="24"/>
                <w:szCs w:val="20"/>
              </w:rPr>
              <w:t xml:space="preserve">Beispielfragen, die gerne noch weiter frei ergänzt werden können. </w:t>
            </w:r>
          </w:p>
          <w:p w14:paraId="5E3798C2" w14:textId="77777777" w:rsidR="00DB349B" w:rsidRPr="00E767A4" w:rsidRDefault="00DB349B" w:rsidP="00DB349B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sz w:val="24"/>
                <w:szCs w:val="20"/>
              </w:rPr>
            </w:pPr>
          </w:p>
          <w:p w14:paraId="0F9E3D1D" w14:textId="76D85964" w:rsidR="00DB349B" w:rsidRPr="00E767A4" w:rsidRDefault="002B5AAD" w:rsidP="00DB349B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sz w:val="24"/>
                <w:szCs w:val="20"/>
              </w:rPr>
            </w:pPr>
            <w:r w:rsidRPr="00E767A4">
              <w:rPr>
                <w:rFonts w:ascii="Calibri" w:hAnsi="Calibri" w:cs="Arial"/>
                <w:sz w:val="24"/>
                <w:szCs w:val="20"/>
              </w:rPr>
              <w:t>I</w:t>
            </w:r>
            <w:r w:rsidR="00A16A9F" w:rsidRPr="00E767A4">
              <w:rPr>
                <w:rFonts w:ascii="Calibri" w:hAnsi="Calibri" w:cs="Arial"/>
                <w:sz w:val="24"/>
                <w:szCs w:val="20"/>
              </w:rPr>
              <w:t xml:space="preserve">n den </w:t>
            </w:r>
            <w:r w:rsidR="00DB349B" w:rsidRPr="00E767A4">
              <w:rPr>
                <w:rFonts w:ascii="Calibri" w:hAnsi="Calibri" w:cs="Arial"/>
                <w:sz w:val="24"/>
                <w:szCs w:val="20"/>
              </w:rPr>
              <w:t xml:space="preserve">Arbeitsgruppen </w:t>
            </w:r>
            <w:r w:rsidRPr="00E767A4">
              <w:rPr>
                <w:rFonts w:ascii="Calibri" w:hAnsi="Calibri" w:cs="Arial"/>
                <w:sz w:val="24"/>
                <w:szCs w:val="20"/>
              </w:rPr>
              <w:t xml:space="preserve">werden </w:t>
            </w:r>
            <w:r w:rsidR="00532297" w:rsidRPr="00E767A4">
              <w:rPr>
                <w:rFonts w:ascii="Calibri" w:hAnsi="Calibri" w:cs="Arial"/>
                <w:sz w:val="24"/>
                <w:szCs w:val="20"/>
              </w:rPr>
              <w:t>p</w:t>
            </w:r>
            <w:r w:rsidR="00DB349B" w:rsidRPr="00E767A4">
              <w:rPr>
                <w:rFonts w:ascii="Calibri" w:hAnsi="Calibri" w:cs="Arial"/>
                <w:sz w:val="24"/>
                <w:szCs w:val="20"/>
              </w:rPr>
              <w:t xml:space="preserve">lakatähnliche </w:t>
            </w:r>
            <w:r w:rsidRPr="00E767A4">
              <w:rPr>
                <w:rFonts w:ascii="Calibri" w:hAnsi="Calibri" w:cs="Arial"/>
                <w:sz w:val="24"/>
                <w:szCs w:val="20"/>
              </w:rPr>
              <w:t>Visualisierungen erstellt</w:t>
            </w:r>
            <w:r w:rsidR="00DB349B" w:rsidRPr="00E767A4">
              <w:rPr>
                <w:rFonts w:ascii="Calibri" w:hAnsi="Calibri" w:cs="Arial"/>
                <w:sz w:val="24"/>
                <w:szCs w:val="20"/>
              </w:rPr>
              <w:t xml:space="preserve">, die dann als Grundlage für die Plenumsdebatte genommen werden. </w:t>
            </w:r>
            <w:r w:rsidR="00A16A9F" w:rsidRPr="00E767A4">
              <w:rPr>
                <w:rFonts w:ascii="Calibri" w:hAnsi="Calibri" w:cs="Arial"/>
                <w:sz w:val="24"/>
                <w:szCs w:val="20"/>
              </w:rPr>
              <w:t>Möglich wären auch thesenhafte Sammlungen auf Karteikarten.</w:t>
            </w:r>
          </w:p>
          <w:p w14:paraId="602812CF" w14:textId="77777777" w:rsidR="00B03462" w:rsidRPr="00E767A4" w:rsidRDefault="00B03462" w:rsidP="00885F09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sz w:val="24"/>
              </w:rPr>
            </w:pPr>
          </w:p>
        </w:tc>
      </w:tr>
      <w:tr w:rsidR="00A2252A" w:rsidRPr="00E767A4" w14:paraId="370B7EA0" w14:textId="77777777" w:rsidTr="00E767A4">
        <w:trPr>
          <w:trHeight w:val="2012"/>
        </w:trPr>
        <w:tc>
          <w:tcPr>
            <w:tcW w:w="1668" w:type="dxa"/>
          </w:tcPr>
          <w:p w14:paraId="5141DC64" w14:textId="66B0BB7F" w:rsidR="00A2252A" w:rsidRPr="00E767A4" w:rsidRDefault="00DB349B" w:rsidP="00885F09">
            <w:pPr>
              <w:rPr>
                <w:rFonts w:ascii="Calibri" w:hAnsi="Calibri" w:cs="Arial"/>
                <w:sz w:val="24"/>
              </w:rPr>
            </w:pPr>
            <w:r w:rsidRPr="00E767A4">
              <w:rPr>
                <w:rFonts w:ascii="Calibri" w:hAnsi="Calibri" w:cs="Arial"/>
                <w:sz w:val="24"/>
              </w:rPr>
              <w:t>3. Schritt</w:t>
            </w:r>
          </w:p>
          <w:p w14:paraId="50304A60" w14:textId="77777777" w:rsidR="00DB349B" w:rsidRPr="00E767A4" w:rsidRDefault="00DB349B" w:rsidP="00885F09">
            <w:pPr>
              <w:rPr>
                <w:rFonts w:ascii="Calibri" w:hAnsi="Calibri" w:cs="Arial"/>
                <w:i/>
                <w:sz w:val="24"/>
              </w:rPr>
            </w:pPr>
            <w:r w:rsidRPr="00E767A4">
              <w:rPr>
                <w:rFonts w:ascii="Calibri" w:hAnsi="Calibri" w:cs="Arial"/>
                <w:i/>
                <w:sz w:val="24"/>
              </w:rPr>
              <w:t>Plenum</w:t>
            </w:r>
          </w:p>
          <w:p w14:paraId="2DC2F373" w14:textId="3046E9B8" w:rsidR="00E767A4" w:rsidRPr="00E767A4" w:rsidRDefault="007C61A7" w:rsidP="007C61A7">
            <w:pPr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Ca. 1</w:t>
            </w:r>
            <w:r w:rsidR="00E767A4" w:rsidRPr="00E767A4">
              <w:rPr>
                <w:rFonts w:ascii="Calibri" w:hAnsi="Calibri" w:cs="Arial"/>
                <w:sz w:val="24"/>
              </w:rPr>
              <w:t xml:space="preserve">5 </w:t>
            </w:r>
            <w:r w:rsidR="00E767A4">
              <w:rPr>
                <w:rFonts w:ascii="Calibri" w:hAnsi="Calibri" w:cs="Arial"/>
                <w:sz w:val="24"/>
              </w:rPr>
              <w:t>Min.</w:t>
            </w:r>
          </w:p>
        </w:tc>
        <w:tc>
          <w:tcPr>
            <w:tcW w:w="7938" w:type="dxa"/>
          </w:tcPr>
          <w:p w14:paraId="03DA4E4C" w14:textId="3B55D8C2" w:rsidR="00B03462" w:rsidRPr="00E767A4" w:rsidRDefault="00A16A9F" w:rsidP="00A16A9F">
            <w:pPr>
              <w:pStyle w:val="-Spiegelstrichliste"/>
              <w:numPr>
                <w:ilvl w:val="0"/>
                <w:numId w:val="0"/>
              </w:numPr>
              <w:rPr>
                <w:rFonts w:ascii="Calibri" w:hAnsi="Calibri" w:cs="Arial"/>
                <w:sz w:val="24"/>
              </w:rPr>
            </w:pPr>
            <w:r w:rsidRPr="00E767A4">
              <w:rPr>
                <w:rFonts w:ascii="Calibri" w:hAnsi="Calibri" w:cs="Arial"/>
                <w:sz w:val="24"/>
              </w:rPr>
              <w:t xml:space="preserve">Die Arbeitsgruppen stellen sich gegenseitig ihre Ergebnisse vor. Dabei wird nicht nur über die heimlichen Botschaften geredet, sondern </w:t>
            </w:r>
            <w:r w:rsidR="000711BC" w:rsidRPr="00E767A4">
              <w:rPr>
                <w:rFonts w:ascii="Calibri" w:hAnsi="Calibri" w:cs="Arial"/>
                <w:sz w:val="24"/>
              </w:rPr>
              <w:t>insbesondere</w:t>
            </w:r>
            <w:r w:rsidRPr="00E767A4">
              <w:rPr>
                <w:rFonts w:ascii="Calibri" w:hAnsi="Calibri" w:cs="Arial"/>
                <w:sz w:val="24"/>
              </w:rPr>
              <w:t xml:space="preserve"> die Vorschläge von neutraleren Formulierungen sollten betrachtet werden. </w:t>
            </w:r>
          </w:p>
          <w:p w14:paraId="17F3B94E" w14:textId="77777777" w:rsidR="00A16A9F" w:rsidRPr="00E767A4" w:rsidRDefault="00A16A9F" w:rsidP="00A16A9F">
            <w:pPr>
              <w:pStyle w:val="-Spiegelstrichliste"/>
              <w:numPr>
                <w:ilvl w:val="0"/>
                <w:numId w:val="0"/>
              </w:numPr>
              <w:rPr>
                <w:rFonts w:ascii="Calibri" w:hAnsi="Calibri" w:cs="Arial"/>
                <w:sz w:val="24"/>
              </w:rPr>
            </w:pPr>
          </w:p>
          <w:p w14:paraId="1368D04B" w14:textId="1CFEE176" w:rsidR="00A16A9F" w:rsidRPr="00E767A4" w:rsidRDefault="00A16A9F" w:rsidP="00E767A4">
            <w:pPr>
              <w:pStyle w:val="-Spiegelstrichliste"/>
              <w:numPr>
                <w:ilvl w:val="0"/>
                <w:numId w:val="0"/>
              </w:numPr>
              <w:rPr>
                <w:rFonts w:ascii="Calibri" w:hAnsi="Calibri" w:cs="Arial"/>
                <w:sz w:val="24"/>
              </w:rPr>
            </w:pPr>
            <w:r w:rsidRPr="00E767A4">
              <w:rPr>
                <w:rFonts w:ascii="Calibri" w:hAnsi="Calibri" w:cs="Arial"/>
                <w:sz w:val="24"/>
              </w:rPr>
              <w:t xml:space="preserve">Der*die </w:t>
            </w:r>
            <w:proofErr w:type="spellStart"/>
            <w:r w:rsidRPr="00E767A4">
              <w:rPr>
                <w:rFonts w:ascii="Calibri" w:hAnsi="Calibri" w:cs="Arial"/>
                <w:sz w:val="24"/>
              </w:rPr>
              <w:t>Teamende</w:t>
            </w:r>
            <w:proofErr w:type="spellEnd"/>
            <w:r w:rsidRPr="00E767A4">
              <w:rPr>
                <w:rFonts w:ascii="Calibri" w:hAnsi="Calibri" w:cs="Arial"/>
                <w:sz w:val="24"/>
              </w:rPr>
              <w:t xml:space="preserve"> </w:t>
            </w:r>
            <w:r w:rsidR="00E767A4" w:rsidRPr="00E767A4">
              <w:rPr>
                <w:rFonts w:ascii="Calibri" w:hAnsi="Calibri" w:cs="Arial"/>
                <w:sz w:val="24"/>
              </w:rPr>
              <w:t>muss</w:t>
            </w:r>
            <w:r w:rsidRPr="00E767A4">
              <w:rPr>
                <w:rFonts w:ascii="Calibri" w:hAnsi="Calibri" w:cs="Arial"/>
                <w:sz w:val="24"/>
              </w:rPr>
              <w:t xml:space="preserve"> darauf achten, die Diskussion zu strukturieren und bei Bedarf erforderliche (Hintergrund-)Informationen beizusteuern. </w:t>
            </w:r>
          </w:p>
        </w:tc>
      </w:tr>
    </w:tbl>
    <w:p w14:paraId="2E1913D1" w14:textId="3F1C9D1C" w:rsidR="005908BB" w:rsidRDefault="005908BB">
      <w:r>
        <w:br w:type="page"/>
      </w:r>
    </w:p>
    <w:tbl>
      <w:tblPr>
        <w:tblStyle w:val="HelleListe-Akzent1"/>
        <w:tblW w:w="9606" w:type="dxa"/>
        <w:tblLook w:val="04A0" w:firstRow="1" w:lastRow="0" w:firstColumn="1" w:lastColumn="0" w:noHBand="0" w:noVBand="1"/>
      </w:tblPr>
      <w:tblGrid>
        <w:gridCol w:w="1720"/>
        <w:gridCol w:w="7886"/>
      </w:tblGrid>
      <w:tr w:rsidR="00E767A4" w:rsidRPr="004B7D8E" w14:paraId="44E4118B" w14:textId="77777777" w:rsidTr="007C61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2"/>
            <w:tcBorders>
              <w:bottom w:val="single" w:sz="4" w:space="0" w:color="5B9BD5" w:themeColor="accent1"/>
            </w:tcBorders>
            <w:shd w:val="clear" w:color="auto" w:fill="1F4E79" w:themeFill="accent1" w:themeFillShade="80"/>
          </w:tcPr>
          <w:p w14:paraId="3C3B2AC1" w14:textId="3C25B3C2" w:rsidR="00E767A4" w:rsidRDefault="00E767A4" w:rsidP="005F7BFE">
            <w:pPr>
              <w:pStyle w:val="-Spiegelstrichliste"/>
              <w:numPr>
                <w:ilvl w:val="0"/>
                <w:numId w:val="0"/>
              </w:numPr>
              <w:rPr>
                <w:rFonts w:ascii="Calibri" w:hAnsi="Calibri" w:cs="Arial"/>
              </w:rPr>
            </w:pPr>
            <w:r w:rsidRPr="00E767A4">
              <w:rPr>
                <w:rFonts w:ascii="Calibri" w:hAnsi="Calibri" w:cs="Arial"/>
                <w:sz w:val="40"/>
              </w:rPr>
              <w:lastRenderedPageBreak/>
              <w:t>Fokus: Digitale Spiele und implizite Botschaften</w:t>
            </w:r>
          </w:p>
        </w:tc>
      </w:tr>
      <w:tr w:rsidR="007C61A7" w:rsidRPr="004B7D8E" w14:paraId="1E6A508B" w14:textId="77777777" w:rsidTr="007C6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7E69C831" w14:textId="77777777" w:rsidR="007C61A7" w:rsidRPr="00801011" w:rsidRDefault="007C61A7" w:rsidP="007C61A7">
            <w:pPr>
              <w:rPr>
                <w:rFonts w:ascii="Calibri" w:hAnsi="Calibri" w:cs="Arial"/>
                <w:b w:val="0"/>
                <w:bCs w:val="0"/>
                <w:sz w:val="24"/>
              </w:rPr>
            </w:pPr>
          </w:p>
          <w:p w14:paraId="6127CC26" w14:textId="77777777" w:rsidR="007C61A7" w:rsidRPr="00801011" w:rsidRDefault="007C61A7" w:rsidP="007C61A7">
            <w:pPr>
              <w:rPr>
                <w:rFonts w:ascii="Calibri" w:hAnsi="Calibri" w:cs="Arial"/>
                <w:b w:val="0"/>
                <w:sz w:val="24"/>
              </w:rPr>
            </w:pPr>
            <w:r w:rsidRPr="00801011">
              <w:rPr>
                <w:rFonts w:ascii="Calibri" w:hAnsi="Calibri" w:cs="Arial"/>
                <w:b w:val="0"/>
                <w:bCs w:val="0"/>
                <w:sz w:val="24"/>
              </w:rPr>
              <w:t>4.</w:t>
            </w:r>
            <w:r w:rsidRPr="00801011">
              <w:rPr>
                <w:rFonts w:ascii="Calibri" w:hAnsi="Calibri" w:cs="Arial"/>
                <w:b w:val="0"/>
                <w:sz w:val="24"/>
              </w:rPr>
              <w:t xml:space="preserve"> Schritt</w:t>
            </w:r>
          </w:p>
          <w:p w14:paraId="161AA10E" w14:textId="7BEF1DCA" w:rsidR="00801011" w:rsidRPr="00801011" w:rsidRDefault="00801011" w:rsidP="007C61A7">
            <w:pPr>
              <w:rPr>
                <w:rFonts w:ascii="Calibri" w:hAnsi="Calibri" w:cs="Arial"/>
                <w:b w:val="0"/>
                <w:i/>
                <w:sz w:val="24"/>
              </w:rPr>
            </w:pPr>
            <w:r w:rsidRPr="00801011">
              <w:rPr>
                <w:rFonts w:ascii="Calibri" w:hAnsi="Calibri" w:cs="Arial"/>
                <w:b w:val="0"/>
                <w:i/>
                <w:sz w:val="24"/>
              </w:rPr>
              <w:t>Input</w:t>
            </w:r>
          </w:p>
          <w:p w14:paraId="53C2ED92" w14:textId="0A24EE49" w:rsidR="007C61A7" w:rsidRPr="00801011" w:rsidRDefault="007C61A7" w:rsidP="007C61A7">
            <w:pPr>
              <w:rPr>
                <w:rFonts w:ascii="Calibri" w:hAnsi="Calibri" w:cs="Arial"/>
                <w:b w:val="0"/>
                <w:sz w:val="24"/>
              </w:rPr>
            </w:pPr>
            <w:r w:rsidRPr="00801011">
              <w:rPr>
                <w:rFonts w:ascii="Calibri" w:hAnsi="Calibri" w:cs="Arial"/>
                <w:b w:val="0"/>
                <w:sz w:val="24"/>
              </w:rPr>
              <w:t>5-10 Min.</w:t>
            </w:r>
          </w:p>
        </w:tc>
        <w:tc>
          <w:tcPr>
            <w:tcW w:w="80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3B32046D" w14:textId="77777777" w:rsidR="007C61A7" w:rsidRPr="00801011" w:rsidRDefault="007C61A7" w:rsidP="005F7BFE">
            <w:pPr>
              <w:pStyle w:val="-Spiegelstrichliste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sz w:val="24"/>
              </w:rPr>
            </w:pPr>
          </w:p>
          <w:p w14:paraId="45E7F786" w14:textId="0D63D755" w:rsidR="007C61A7" w:rsidRPr="00801011" w:rsidRDefault="007C61A7" w:rsidP="00801011">
            <w:pPr>
              <w:pStyle w:val="-Spiegelstrichliste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sz w:val="24"/>
              </w:rPr>
            </w:pPr>
            <w:r w:rsidRPr="00801011">
              <w:rPr>
                <w:rFonts w:ascii="Calibri" w:hAnsi="Calibri" w:cs="Arial"/>
                <w:i/>
                <w:sz w:val="24"/>
              </w:rPr>
              <w:t>Überleitung</w:t>
            </w:r>
            <w:r w:rsidRPr="00801011">
              <w:rPr>
                <w:rFonts w:ascii="Calibri" w:hAnsi="Calibri" w:cs="Arial"/>
                <w:sz w:val="24"/>
              </w:rPr>
              <w:t>:</w:t>
            </w:r>
            <w:r w:rsidRPr="00801011">
              <w:rPr>
                <w:rFonts w:ascii="Calibri" w:hAnsi="Calibri" w:cs="Arial"/>
                <w:sz w:val="24"/>
              </w:rPr>
              <w:br/>
              <w:t xml:space="preserve">Der*die </w:t>
            </w:r>
            <w:proofErr w:type="spellStart"/>
            <w:r w:rsidRPr="00801011">
              <w:rPr>
                <w:rFonts w:ascii="Calibri" w:hAnsi="Calibri" w:cs="Arial"/>
                <w:sz w:val="24"/>
              </w:rPr>
              <w:t>Teamende</w:t>
            </w:r>
            <w:proofErr w:type="spellEnd"/>
            <w:r w:rsidRPr="00801011">
              <w:rPr>
                <w:rFonts w:ascii="Calibri" w:hAnsi="Calibri" w:cs="Arial"/>
                <w:sz w:val="24"/>
              </w:rPr>
              <w:t xml:space="preserve"> leitet dazu über ob und wie die </w:t>
            </w:r>
            <w:r w:rsidR="00801011" w:rsidRPr="00801011">
              <w:rPr>
                <w:rFonts w:ascii="Calibri" w:hAnsi="Calibri" w:cs="Arial"/>
                <w:sz w:val="24"/>
              </w:rPr>
              <w:t xml:space="preserve">gerade gewonnen </w:t>
            </w:r>
            <w:r w:rsidRPr="00801011">
              <w:rPr>
                <w:rFonts w:ascii="Calibri" w:hAnsi="Calibri" w:cs="Arial"/>
                <w:sz w:val="24"/>
              </w:rPr>
              <w:t xml:space="preserve">Erkenntnisse über </w:t>
            </w:r>
            <w:r w:rsidR="00801011" w:rsidRPr="00801011">
              <w:rPr>
                <w:rFonts w:ascii="Calibri" w:hAnsi="Calibri" w:cs="Arial"/>
                <w:sz w:val="24"/>
              </w:rPr>
              <w:t xml:space="preserve">verstecke Botschaften in </w:t>
            </w:r>
            <w:r w:rsidRPr="00801011">
              <w:rPr>
                <w:rFonts w:ascii="Calibri" w:hAnsi="Calibri" w:cs="Arial"/>
                <w:sz w:val="24"/>
              </w:rPr>
              <w:t>unsere</w:t>
            </w:r>
            <w:r w:rsidR="00605631">
              <w:rPr>
                <w:rFonts w:ascii="Calibri" w:hAnsi="Calibri" w:cs="Arial"/>
                <w:sz w:val="24"/>
              </w:rPr>
              <w:t>r</w:t>
            </w:r>
            <w:r w:rsidRPr="00801011">
              <w:rPr>
                <w:rFonts w:ascii="Calibri" w:hAnsi="Calibri" w:cs="Arial"/>
                <w:sz w:val="24"/>
              </w:rPr>
              <w:t xml:space="preserve"> Sprache sich auch im Bereich der digitalen Spiele wieder finden lassen. </w:t>
            </w:r>
            <w:r w:rsidR="00801011" w:rsidRPr="00801011">
              <w:rPr>
                <w:rFonts w:ascii="Calibri" w:hAnsi="Calibri" w:cs="Arial"/>
                <w:sz w:val="24"/>
              </w:rPr>
              <w:t xml:space="preserve">Denn auch dort werden </w:t>
            </w:r>
            <w:r w:rsidRPr="00801011">
              <w:rPr>
                <w:rFonts w:ascii="Calibri" w:hAnsi="Calibri" w:cs="Arial"/>
                <w:sz w:val="24"/>
              </w:rPr>
              <w:t xml:space="preserve">Werte und Normen vermitteln - gerade die bewegten Bilder </w:t>
            </w:r>
            <w:r w:rsidR="00801011" w:rsidRPr="00801011">
              <w:rPr>
                <w:rFonts w:ascii="Calibri" w:hAnsi="Calibri" w:cs="Arial"/>
                <w:sz w:val="24"/>
              </w:rPr>
              <w:t xml:space="preserve">können Geschlechterrollen entweder einengen oder reproduzieren. </w:t>
            </w:r>
          </w:p>
          <w:p w14:paraId="7820D3CD" w14:textId="31668ACF" w:rsidR="00801011" w:rsidRPr="00801011" w:rsidRDefault="00801011" w:rsidP="00801011">
            <w:pPr>
              <w:pStyle w:val="-Spiegelstrichliste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sz w:val="24"/>
              </w:rPr>
            </w:pPr>
          </w:p>
        </w:tc>
      </w:tr>
      <w:tr w:rsidR="00145445" w:rsidRPr="004B7D8E" w14:paraId="6FE41F39" w14:textId="77777777" w:rsidTr="00801011">
        <w:trPr>
          <w:trHeight w:val="8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1D8EADFE" w14:textId="3A1E535D" w:rsidR="00145445" w:rsidRPr="00801011" w:rsidRDefault="007C61A7" w:rsidP="00885F09">
            <w:pPr>
              <w:rPr>
                <w:rFonts w:ascii="Calibri" w:hAnsi="Calibri" w:cs="Arial"/>
                <w:b w:val="0"/>
                <w:sz w:val="24"/>
              </w:rPr>
            </w:pPr>
            <w:r w:rsidRPr="00801011">
              <w:rPr>
                <w:rFonts w:ascii="Calibri" w:hAnsi="Calibri" w:cs="Arial"/>
                <w:b w:val="0"/>
                <w:sz w:val="24"/>
              </w:rPr>
              <w:t>5</w:t>
            </w:r>
            <w:r w:rsidR="00145445" w:rsidRPr="00801011">
              <w:rPr>
                <w:rFonts w:ascii="Calibri" w:hAnsi="Calibri" w:cs="Arial"/>
                <w:b w:val="0"/>
                <w:sz w:val="24"/>
              </w:rPr>
              <w:t>. Schritt</w:t>
            </w:r>
          </w:p>
          <w:p w14:paraId="299F5873" w14:textId="77777777" w:rsidR="00145445" w:rsidRPr="00801011" w:rsidRDefault="00145445" w:rsidP="00885F09">
            <w:pPr>
              <w:rPr>
                <w:rFonts w:ascii="Calibri" w:hAnsi="Calibri" w:cs="Arial"/>
                <w:b w:val="0"/>
                <w:i/>
                <w:sz w:val="24"/>
              </w:rPr>
            </w:pPr>
            <w:r w:rsidRPr="00801011">
              <w:rPr>
                <w:rFonts w:ascii="Calibri" w:hAnsi="Calibri" w:cs="Arial"/>
                <w:b w:val="0"/>
                <w:i/>
                <w:sz w:val="24"/>
              </w:rPr>
              <w:t>Kleingruppen</w:t>
            </w:r>
          </w:p>
          <w:p w14:paraId="648C6BDB" w14:textId="57780455" w:rsidR="00145445" w:rsidRPr="00801011" w:rsidRDefault="00145445" w:rsidP="00885F09">
            <w:pPr>
              <w:rPr>
                <w:rFonts w:ascii="Calibri" w:hAnsi="Calibri" w:cs="Arial"/>
                <w:b w:val="0"/>
                <w:i/>
                <w:sz w:val="24"/>
              </w:rPr>
            </w:pPr>
            <w:r w:rsidRPr="00801011">
              <w:rPr>
                <w:rFonts w:ascii="Calibri" w:hAnsi="Calibri" w:cs="Arial"/>
                <w:b w:val="0"/>
                <w:i/>
                <w:sz w:val="24"/>
              </w:rPr>
              <w:t>oder</w:t>
            </w:r>
          </w:p>
          <w:p w14:paraId="23D280A9" w14:textId="77777777" w:rsidR="00145445" w:rsidRPr="00801011" w:rsidRDefault="00145445" w:rsidP="00885F09">
            <w:pPr>
              <w:rPr>
                <w:rFonts w:ascii="Calibri" w:hAnsi="Calibri" w:cs="Arial"/>
                <w:b w:val="0"/>
                <w:i/>
                <w:sz w:val="24"/>
              </w:rPr>
            </w:pPr>
            <w:r w:rsidRPr="00801011">
              <w:rPr>
                <w:rFonts w:ascii="Calibri" w:hAnsi="Calibri" w:cs="Arial"/>
                <w:b w:val="0"/>
                <w:i/>
                <w:sz w:val="24"/>
              </w:rPr>
              <w:t>Plenum</w:t>
            </w:r>
          </w:p>
          <w:p w14:paraId="727AE5FA" w14:textId="7331E2D6" w:rsidR="007C61A7" w:rsidRPr="00801011" w:rsidRDefault="007C61A7" w:rsidP="00885F09">
            <w:pPr>
              <w:rPr>
                <w:rFonts w:ascii="Calibri" w:hAnsi="Calibri" w:cs="Arial"/>
                <w:sz w:val="24"/>
              </w:rPr>
            </w:pPr>
            <w:r w:rsidRPr="00801011">
              <w:rPr>
                <w:rFonts w:ascii="Calibri" w:hAnsi="Calibri" w:cs="Arial"/>
                <w:b w:val="0"/>
                <w:sz w:val="24"/>
              </w:rPr>
              <w:t>20-40 Minuten</w:t>
            </w:r>
          </w:p>
        </w:tc>
        <w:tc>
          <w:tcPr>
            <w:tcW w:w="80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302E1091" w14:textId="4E26EB55" w:rsidR="00145445" w:rsidRDefault="00801011" w:rsidP="005F7BFE">
            <w:pPr>
              <w:pStyle w:val="-Spiegelstrichliste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i/>
                <w:sz w:val="24"/>
              </w:rPr>
            </w:pPr>
            <w:r w:rsidRPr="00801011">
              <w:rPr>
                <w:rFonts w:ascii="Calibri" w:hAnsi="Calibri" w:cs="Arial"/>
                <w:sz w:val="24"/>
              </w:rPr>
              <w:t>Einzelne d</w:t>
            </w:r>
            <w:r w:rsidR="005F7BFE" w:rsidRPr="00801011">
              <w:rPr>
                <w:rFonts w:ascii="Calibri" w:hAnsi="Calibri" w:cs="Arial"/>
                <w:sz w:val="24"/>
              </w:rPr>
              <w:t>i</w:t>
            </w:r>
            <w:r w:rsidRPr="00801011">
              <w:rPr>
                <w:rFonts w:ascii="Calibri" w:hAnsi="Calibri" w:cs="Arial"/>
                <w:sz w:val="24"/>
              </w:rPr>
              <w:t xml:space="preserve">gitale Spiele werden besprochen - </w:t>
            </w:r>
            <w:r w:rsidR="005F7BFE" w:rsidRPr="00801011">
              <w:rPr>
                <w:rFonts w:ascii="Calibri" w:hAnsi="Calibri" w:cs="Arial"/>
                <w:sz w:val="24"/>
              </w:rPr>
              <w:t xml:space="preserve">bestenfalls indem man die fraglichen Spiele </w:t>
            </w:r>
            <w:r w:rsidRPr="00801011">
              <w:rPr>
                <w:rFonts w:ascii="Calibri" w:hAnsi="Calibri" w:cs="Arial"/>
                <w:sz w:val="24"/>
              </w:rPr>
              <w:t>(an-)</w:t>
            </w:r>
            <w:r w:rsidR="005F7BFE" w:rsidRPr="00801011">
              <w:rPr>
                <w:rFonts w:ascii="Calibri" w:hAnsi="Calibri" w:cs="Arial"/>
                <w:sz w:val="24"/>
              </w:rPr>
              <w:t xml:space="preserve">spielt, ansonsten reichen auch </w:t>
            </w:r>
            <w:proofErr w:type="spellStart"/>
            <w:r w:rsidR="005F7BFE" w:rsidRPr="00801011">
              <w:rPr>
                <w:rFonts w:ascii="Calibri" w:hAnsi="Calibri" w:cs="Arial"/>
                <w:sz w:val="24"/>
              </w:rPr>
              <w:t>Let</w:t>
            </w:r>
            <w:r w:rsidR="00132B47" w:rsidRPr="00801011">
              <w:rPr>
                <w:rFonts w:ascii="Calibri" w:hAnsi="Calibri" w:cs="Arial"/>
                <w:sz w:val="24"/>
              </w:rPr>
              <w:t>’</w:t>
            </w:r>
            <w:r w:rsidR="005F7BFE" w:rsidRPr="00801011">
              <w:rPr>
                <w:rFonts w:ascii="Calibri" w:hAnsi="Calibri" w:cs="Arial"/>
                <w:sz w:val="24"/>
              </w:rPr>
              <w:t>s</w:t>
            </w:r>
            <w:proofErr w:type="spellEnd"/>
            <w:r w:rsidR="00132B47" w:rsidRPr="00801011">
              <w:rPr>
                <w:rFonts w:ascii="Calibri" w:hAnsi="Calibri" w:cs="Arial"/>
                <w:sz w:val="24"/>
              </w:rPr>
              <w:t xml:space="preserve"> </w:t>
            </w:r>
            <w:r w:rsidR="005F7BFE" w:rsidRPr="00801011">
              <w:rPr>
                <w:rFonts w:ascii="Calibri" w:hAnsi="Calibri" w:cs="Arial"/>
                <w:sz w:val="24"/>
              </w:rPr>
              <w:t>Play</w:t>
            </w:r>
            <w:r w:rsidR="00132B47" w:rsidRPr="00801011">
              <w:rPr>
                <w:rFonts w:ascii="Calibri" w:hAnsi="Calibri" w:cs="Arial"/>
                <w:sz w:val="24"/>
              </w:rPr>
              <w:t>-Video</w:t>
            </w:r>
            <w:r w:rsidR="005F7BFE" w:rsidRPr="00801011">
              <w:rPr>
                <w:rFonts w:ascii="Calibri" w:hAnsi="Calibri" w:cs="Arial"/>
                <w:sz w:val="24"/>
              </w:rPr>
              <w:t xml:space="preserve">s und Trailer. </w:t>
            </w:r>
            <w:r w:rsidR="00A16C45" w:rsidRPr="00801011">
              <w:rPr>
                <w:rFonts w:ascii="Calibri" w:hAnsi="Calibri" w:cs="Arial"/>
                <w:sz w:val="24"/>
              </w:rPr>
              <w:sym w:font="Wingdings" w:char="F0E0"/>
            </w:r>
            <w:r w:rsidR="00A16C45" w:rsidRPr="00801011">
              <w:rPr>
                <w:rFonts w:ascii="Calibri" w:hAnsi="Calibri" w:cs="Arial"/>
                <w:sz w:val="24"/>
              </w:rPr>
              <w:t xml:space="preserve"> </w:t>
            </w:r>
            <w:r w:rsidR="00A16C45" w:rsidRPr="00801011">
              <w:rPr>
                <w:rFonts w:ascii="Calibri" w:hAnsi="Calibri" w:cs="Arial"/>
                <w:i/>
                <w:sz w:val="24"/>
              </w:rPr>
              <w:t>Hinweise</w:t>
            </w:r>
            <w:r w:rsidR="00A16C45" w:rsidRPr="00801011">
              <w:rPr>
                <w:rFonts w:ascii="Calibri" w:hAnsi="Calibri" w:cs="Arial"/>
                <w:sz w:val="24"/>
              </w:rPr>
              <w:t xml:space="preserve"> </w:t>
            </w:r>
            <w:r w:rsidR="00A16C45" w:rsidRPr="00801011">
              <w:rPr>
                <w:rFonts w:ascii="Calibri" w:hAnsi="Calibri" w:cs="Arial"/>
                <w:i/>
                <w:sz w:val="24"/>
              </w:rPr>
              <w:t xml:space="preserve">siehe </w:t>
            </w:r>
            <w:r w:rsidRPr="00801011">
              <w:rPr>
                <w:rFonts w:ascii="Calibri" w:hAnsi="Calibri" w:cs="Arial"/>
                <w:i/>
                <w:sz w:val="24"/>
              </w:rPr>
              <w:t>letzte Seite</w:t>
            </w:r>
          </w:p>
          <w:p w14:paraId="67F9EABD" w14:textId="77777777" w:rsidR="00801011" w:rsidRDefault="00801011" w:rsidP="005F7BFE">
            <w:pPr>
              <w:pStyle w:val="-Spiegelstrichliste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i/>
                <w:sz w:val="24"/>
              </w:rPr>
            </w:pPr>
          </w:p>
          <w:p w14:paraId="2419A4FB" w14:textId="706D04E9" w:rsidR="00801011" w:rsidRDefault="00801011" w:rsidP="005F7BFE">
            <w:pPr>
              <w:pStyle w:val="-Spiegelstrichliste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sz w:val="24"/>
              </w:rPr>
            </w:pPr>
            <w:r>
              <w:rPr>
                <w:rFonts w:ascii="Calibri" w:hAnsi="Calibri" w:cs="Arial"/>
                <w:b/>
                <w:sz w:val="24"/>
              </w:rPr>
              <w:t>Variante 1: Kleingruppen erhalten jeweils ein  (anderes) Spiele-Paar</w:t>
            </w:r>
          </w:p>
          <w:p w14:paraId="5277C093" w14:textId="2BB08134" w:rsidR="00801011" w:rsidRDefault="00801011" w:rsidP="005F7BFE">
            <w:pPr>
              <w:pStyle w:val="-Spiegelstrichliste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sz w:val="24"/>
              </w:rPr>
            </w:pPr>
            <w:r>
              <w:rPr>
                <w:rFonts w:ascii="Calibri" w:hAnsi="Calibri" w:cs="Arial"/>
                <w:b/>
                <w:sz w:val="24"/>
              </w:rPr>
              <w:t>Variante 2: Alle Kleingruppen erhalten die gleichen Spiele</w:t>
            </w:r>
          </w:p>
          <w:p w14:paraId="0D3855D6" w14:textId="5E4E4F0B" w:rsidR="00801011" w:rsidRPr="00801011" w:rsidRDefault="00801011" w:rsidP="005F7BFE">
            <w:pPr>
              <w:pStyle w:val="-Spiegelstrichliste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sz w:val="24"/>
              </w:rPr>
            </w:pPr>
            <w:r>
              <w:rPr>
                <w:rFonts w:ascii="Calibri" w:hAnsi="Calibri" w:cs="Arial"/>
                <w:b/>
                <w:sz w:val="24"/>
              </w:rPr>
              <w:t>Variante 3: Alle Clips werden im Plenum betrachtet und gleich diskutiert</w:t>
            </w:r>
          </w:p>
          <w:p w14:paraId="5ED3CB6D" w14:textId="77777777" w:rsidR="005F7BFE" w:rsidRPr="00801011" w:rsidRDefault="005F7BFE" w:rsidP="005F7BFE">
            <w:pPr>
              <w:pStyle w:val="-Spiegelstrichliste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4"/>
              </w:rPr>
            </w:pPr>
          </w:p>
          <w:p w14:paraId="3A7B4C1F" w14:textId="0DB68F9A" w:rsidR="005F7BFE" w:rsidRPr="00801011" w:rsidRDefault="005F7BFE" w:rsidP="005F7BFE">
            <w:pPr>
              <w:pStyle w:val="-Spiegelstrichliste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4"/>
              </w:rPr>
            </w:pPr>
            <w:r w:rsidRPr="00801011">
              <w:rPr>
                <w:rFonts w:ascii="Calibri" w:hAnsi="Calibri" w:cs="Arial"/>
                <w:sz w:val="24"/>
              </w:rPr>
              <w:t>Besonders geeignet ist eine Gegenüberstellung von digitalen Spielen aus dem gleichen Genre, um die Unterschiede und Implikationen herauszuarbeiten. Mögliche Beispiele:</w:t>
            </w:r>
          </w:p>
          <w:p w14:paraId="7DB886E9" w14:textId="77777777" w:rsidR="005F7BFE" w:rsidRPr="00801011" w:rsidRDefault="005F7BFE" w:rsidP="005F7BFE">
            <w:pPr>
              <w:pStyle w:val="-Spiegelstrichliste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4"/>
              </w:rPr>
            </w:pPr>
            <w:r w:rsidRPr="00801011">
              <w:rPr>
                <w:rFonts w:ascii="Calibri" w:hAnsi="Calibri" w:cs="Arial"/>
                <w:i/>
                <w:sz w:val="24"/>
              </w:rPr>
              <w:t xml:space="preserve">Devil May Cry </w:t>
            </w:r>
            <w:r w:rsidRPr="00801011">
              <w:rPr>
                <w:rFonts w:ascii="Calibri" w:hAnsi="Calibri" w:cs="Arial"/>
                <w:sz w:val="24"/>
              </w:rPr>
              <w:t>versus</w:t>
            </w:r>
            <w:r w:rsidRPr="00801011">
              <w:rPr>
                <w:rFonts w:ascii="Calibri" w:hAnsi="Calibri" w:cs="Arial"/>
                <w:i/>
                <w:sz w:val="24"/>
              </w:rPr>
              <w:t xml:space="preserve"> </w:t>
            </w:r>
            <w:proofErr w:type="spellStart"/>
            <w:r w:rsidRPr="00801011">
              <w:rPr>
                <w:rFonts w:ascii="Calibri" w:hAnsi="Calibri" w:cs="Arial"/>
                <w:i/>
                <w:sz w:val="24"/>
              </w:rPr>
              <w:t>Bayonetta</w:t>
            </w:r>
            <w:proofErr w:type="spellEnd"/>
            <w:r w:rsidRPr="00801011">
              <w:rPr>
                <w:rFonts w:ascii="Calibri" w:hAnsi="Calibri" w:cs="Arial"/>
                <w:i/>
                <w:sz w:val="24"/>
              </w:rPr>
              <w:t xml:space="preserve"> </w:t>
            </w:r>
            <w:r w:rsidRPr="00801011">
              <w:rPr>
                <w:rFonts w:ascii="Calibri" w:hAnsi="Calibri" w:cs="Arial"/>
                <w:sz w:val="24"/>
              </w:rPr>
              <w:t xml:space="preserve">(ab 16 Jahre) </w:t>
            </w:r>
          </w:p>
          <w:p w14:paraId="2B1C873E" w14:textId="2FAFCA88" w:rsidR="005F7BFE" w:rsidRPr="00801011" w:rsidRDefault="005F7BFE" w:rsidP="005F7BFE">
            <w:pPr>
              <w:pStyle w:val="-Spiegelstrichliste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4"/>
              </w:rPr>
            </w:pPr>
            <w:r w:rsidRPr="00801011">
              <w:rPr>
                <w:rFonts w:ascii="Calibri" w:hAnsi="Calibri" w:cs="Arial"/>
                <w:i/>
                <w:sz w:val="24"/>
              </w:rPr>
              <w:t xml:space="preserve">Super Mario </w:t>
            </w:r>
            <w:r w:rsidRPr="00801011">
              <w:rPr>
                <w:rFonts w:ascii="Calibri" w:hAnsi="Calibri" w:cs="Arial"/>
                <w:sz w:val="24"/>
              </w:rPr>
              <w:t>versus</w:t>
            </w:r>
            <w:r w:rsidRPr="00801011">
              <w:rPr>
                <w:rFonts w:ascii="Calibri" w:hAnsi="Calibri" w:cs="Arial"/>
                <w:i/>
                <w:sz w:val="24"/>
              </w:rPr>
              <w:t xml:space="preserve"> </w:t>
            </w:r>
            <w:r w:rsidR="00B678FA" w:rsidRPr="00801011">
              <w:rPr>
                <w:rFonts w:ascii="Calibri" w:hAnsi="Calibri" w:cs="Arial"/>
                <w:i/>
                <w:sz w:val="24"/>
              </w:rPr>
              <w:t xml:space="preserve">Super </w:t>
            </w:r>
            <w:proofErr w:type="spellStart"/>
            <w:r w:rsidRPr="00801011">
              <w:rPr>
                <w:rFonts w:ascii="Calibri" w:hAnsi="Calibri" w:cs="Arial"/>
                <w:i/>
                <w:sz w:val="24"/>
              </w:rPr>
              <w:t>Princess</w:t>
            </w:r>
            <w:proofErr w:type="spellEnd"/>
            <w:r w:rsidRPr="00801011">
              <w:rPr>
                <w:rFonts w:ascii="Calibri" w:hAnsi="Calibri" w:cs="Arial"/>
                <w:i/>
                <w:sz w:val="24"/>
              </w:rPr>
              <w:t xml:space="preserve"> </w:t>
            </w:r>
            <w:proofErr w:type="spellStart"/>
            <w:r w:rsidRPr="00801011">
              <w:rPr>
                <w:rFonts w:ascii="Calibri" w:hAnsi="Calibri" w:cs="Arial"/>
                <w:i/>
                <w:sz w:val="24"/>
              </w:rPr>
              <w:t>Peach</w:t>
            </w:r>
            <w:proofErr w:type="spellEnd"/>
            <w:r w:rsidRPr="00801011">
              <w:rPr>
                <w:rFonts w:ascii="Calibri" w:hAnsi="Calibri" w:cs="Arial"/>
                <w:i/>
                <w:sz w:val="24"/>
              </w:rPr>
              <w:t xml:space="preserve"> </w:t>
            </w:r>
            <w:r w:rsidRPr="00801011">
              <w:rPr>
                <w:rFonts w:ascii="Calibri" w:hAnsi="Calibri" w:cs="Arial"/>
                <w:sz w:val="24"/>
              </w:rPr>
              <w:t>(ab 6 Jahre)</w:t>
            </w:r>
          </w:p>
          <w:p w14:paraId="24F5C06B" w14:textId="77777777" w:rsidR="005F7BFE" w:rsidRPr="00801011" w:rsidRDefault="005F7BFE" w:rsidP="005F7BFE">
            <w:pPr>
              <w:pStyle w:val="-Spiegelstrichliste"/>
              <w:numPr>
                <w:ilvl w:val="0"/>
                <w:numId w:val="0"/>
              </w:numPr>
              <w:ind w:left="246" w:hanging="2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4"/>
              </w:rPr>
            </w:pPr>
          </w:p>
          <w:p w14:paraId="577ECBD1" w14:textId="1DC53EBC" w:rsidR="005F7BFE" w:rsidRPr="00801011" w:rsidRDefault="00533979" w:rsidP="00801011">
            <w:pPr>
              <w:pStyle w:val="-Spiegelstrichliste"/>
              <w:numPr>
                <w:ilvl w:val="0"/>
                <w:numId w:val="0"/>
              </w:numPr>
              <w:ind w:left="34" w:hanging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4"/>
              </w:rPr>
            </w:pPr>
            <w:r w:rsidRPr="00801011">
              <w:rPr>
                <w:rFonts w:ascii="Calibri" w:hAnsi="Calibri" w:cs="Arial"/>
                <w:sz w:val="24"/>
              </w:rPr>
              <w:t xml:space="preserve">Es ist </w:t>
            </w:r>
            <w:r w:rsidR="005F7BFE" w:rsidRPr="00801011">
              <w:rPr>
                <w:rFonts w:ascii="Calibri" w:hAnsi="Calibri" w:cs="Arial"/>
                <w:sz w:val="24"/>
              </w:rPr>
              <w:t xml:space="preserve">auch </w:t>
            </w:r>
            <w:r w:rsidRPr="00801011">
              <w:rPr>
                <w:rFonts w:ascii="Calibri" w:hAnsi="Calibri" w:cs="Arial"/>
                <w:sz w:val="24"/>
              </w:rPr>
              <w:t xml:space="preserve">(ergänzend) </w:t>
            </w:r>
            <w:r w:rsidR="005F7BFE" w:rsidRPr="00801011">
              <w:rPr>
                <w:rFonts w:ascii="Calibri" w:hAnsi="Calibri" w:cs="Arial"/>
                <w:sz w:val="24"/>
              </w:rPr>
              <w:t xml:space="preserve">möglich, </w:t>
            </w:r>
            <w:r w:rsidR="006842BD" w:rsidRPr="00801011">
              <w:rPr>
                <w:rFonts w:ascii="Calibri" w:hAnsi="Calibri" w:cs="Arial"/>
                <w:sz w:val="24"/>
              </w:rPr>
              <w:t xml:space="preserve">einzelne Spiele </w:t>
            </w:r>
            <w:r w:rsidR="005F7BFE" w:rsidRPr="00801011">
              <w:rPr>
                <w:rFonts w:ascii="Calibri" w:hAnsi="Calibri" w:cs="Arial"/>
                <w:sz w:val="24"/>
              </w:rPr>
              <w:t>zu analysieren. Hier gibt es du</w:t>
            </w:r>
            <w:r w:rsidR="006842BD" w:rsidRPr="00801011">
              <w:rPr>
                <w:rFonts w:ascii="Calibri" w:hAnsi="Calibri" w:cs="Arial"/>
                <w:sz w:val="24"/>
              </w:rPr>
              <w:t>t</w:t>
            </w:r>
            <w:r w:rsidR="00801011" w:rsidRPr="00801011">
              <w:rPr>
                <w:rFonts w:ascii="Calibri" w:hAnsi="Calibri" w:cs="Arial"/>
                <w:sz w:val="24"/>
              </w:rPr>
              <w:t xml:space="preserve">zende </w:t>
            </w:r>
            <w:r w:rsidR="005F7BFE" w:rsidRPr="00801011">
              <w:rPr>
                <w:rFonts w:ascii="Calibri" w:hAnsi="Calibri" w:cs="Arial"/>
                <w:sz w:val="24"/>
              </w:rPr>
              <w:t>verschiedener vergeschlechtlich</w:t>
            </w:r>
            <w:r w:rsidR="00844A43" w:rsidRPr="00801011">
              <w:rPr>
                <w:rFonts w:ascii="Calibri" w:hAnsi="Calibri" w:cs="Arial"/>
                <w:sz w:val="24"/>
              </w:rPr>
              <w:t xml:space="preserve">ter Avatare, die man auswählen </w:t>
            </w:r>
            <w:r w:rsidR="005F7BFE" w:rsidRPr="00801011">
              <w:rPr>
                <w:rFonts w:ascii="Calibri" w:hAnsi="Calibri" w:cs="Arial"/>
                <w:sz w:val="24"/>
              </w:rPr>
              <w:t xml:space="preserve">und </w:t>
            </w:r>
            <w:r w:rsidR="00844A43" w:rsidRPr="00801011">
              <w:rPr>
                <w:rFonts w:ascii="Calibri" w:hAnsi="Calibri" w:cs="Arial"/>
                <w:sz w:val="24"/>
              </w:rPr>
              <w:t xml:space="preserve">über ihren Hintergrund nachlesen kann </w:t>
            </w:r>
            <w:r w:rsidR="005F7BFE" w:rsidRPr="00801011">
              <w:rPr>
                <w:rFonts w:ascii="Calibri" w:hAnsi="Calibri" w:cs="Arial"/>
                <w:sz w:val="24"/>
              </w:rPr>
              <w:t xml:space="preserve">– auch ohne sie zu besitzen. Geeignet wäre dafür zum Beispiel: </w:t>
            </w:r>
          </w:p>
          <w:p w14:paraId="007D0CE6" w14:textId="2872AFB4" w:rsidR="005F7BFE" w:rsidRPr="00801011" w:rsidRDefault="005F7BFE" w:rsidP="005F7BFE">
            <w:pPr>
              <w:pStyle w:val="-Spiegelstrichliste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4"/>
              </w:rPr>
            </w:pPr>
            <w:r w:rsidRPr="00801011">
              <w:rPr>
                <w:rFonts w:ascii="Calibri" w:hAnsi="Calibri" w:cs="Arial"/>
                <w:i/>
                <w:sz w:val="24"/>
              </w:rPr>
              <w:t xml:space="preserve">League of </w:t>
            </w:r>
            <w:proofErr w:type="spellStart"/>
            <w:r w:rsidRPr="00801011">
              <w:rPr>
                <w:rFonts w:ascii="Calibri" w:hAnsi="Calibri" w:cs="Arial"/>
                <w:i/>
                <w:sz w:val="24"/>
              </w:rPr>
              <w:t>Legends</w:t>
            </w:r>
            <w:proofErr w:type="spellEnd"/>
            <w:r w:rsidRPr="00801011">
              <w:rPr>
                <w:rFonts w:ascii="Calibri" w:hAnsi="Calibri" w:cs="Arial"/>
                <w:sz w:val="24"/>
              </w:rPr>
              <w:t xml:space="preserve">  (</w:t>
            </w:r>
            <w:proofErr w:type="spellStart"/>
            <w:r w:rsidR="00A12E22" w:rsidRPr="00801011">
              <w:rPr>
                <w:rFonts w:ascii="Calibri" w:hAnsi="Calibri" w:cs="Arial"/>
                <w:sz w:val="24"/>
              </w:rPr>
              <w:t>LoL</w:t>
            </w:r>
            <w:proofErr w:type="spellEnd"/>
            <w:r w:rsidR="00A12E22" w:rsidRPr="00801011">
              <w:rPr>
                <w:rFonts w:ascii="Calibri" w:hAnsi="Calibri" w:cs="Arial"/>
                <w:sz w:val="24"/>
              </w:rPr>
              <w:t xml:space="preserve">, </w:t>
            </w:r>
            <w:r w:rsidRPr="00801011">
              <w:rPr>
                <w:rFonts w:ascii="Calibri" w:hAnsi="Calibri" w:cs="Arial"/>
                <w:sz w:val="24"/>
              </w:rPr>
              <w:t>ab 12 Jahre)</w:t>
            </w:r>
          </w:p>
          <w:p w14:paraId="5B7A8C84" w14:textId="77777777" w:rsidR="00A12E22" w:rsidRPr="00801011" w:rsidRDefault="00A12E22" w:rsidP="00A12E22">
            <w:pPr>
              <w:pStyle w:val="-Spiegelstrichliste"/>
              <w:numPr>
                <w:ilvl w:val="0"/>
                <w:numId w:val="0"/>
              </w:numPr>
              <w:ind w:left="246" w:hanging="2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4"/>
              </w:rPr>
            </w:pPr>
          </w:p>
          <w:p w14:paraId="0CDCFD45" w14:textId="5326962A" w:rsidR="00A12E22" w:rsidRPr="00801011" w:rsidRDefault="00A12E22" w:rsidP="00801011">
            <w:pPr>
              <w:pStyle w:val="-Spiegelstrichliste"/>
              <w:numPr>
                <w:ilvl w:val="0"/>
                <w:numId w:val="0"/>
              </w:num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4"/>
              </w:rPr>
            </w:pPr>
            <w:r w:rsidRPr="00801011">
              <w:rPr>
                <w:rFonts w:ascii="Calibri" w:hAnsi="Calibri" w:cs="Arial"/>
                <w:sz w:val="24"/>
              </w:rPr>
              <w:t>Bei einer größeren Gruppe macht eine Einteilung nach Spielen Sinn</w:t>
            </w:r>
            <w:r w:rsidR="00132B47" w:rsidRPr="00801011">
              <w:rPr>
                <w:rFonts w:ascii="Calibri" w:hAnsi="Calibri" w:cs="Arial"/>
                <w:sz w:val="24"/>
              </w:rPr>
              <w:t>.</w:t>
            </w:r>
            <w:r w:rsidRPr="00801011">
              <w:rPr>
                <w:rFonts w:ascii="Calibri" w:hAnsi="Calibri" w:cs="Arial"/>
                <w:sz w:val="24"/>
              </w:rPr>
              <w:t xml:space="preserve"> </w:t>
            </w:r>
            <w:r w:rsidR="00132B47" w:rsidRPr="00801011">
              <w:rPr>
                <w:rFonts w:ascii="Calibri" w:hAnsi="Calibri" w:cs="Arial"/>
                <w:sz w:val="24"/>
              </w:rPr>
              <w:t>A</w:t>
            </w:r>
            <w:r w:rsidRPr="00801011">
              <w:rPr>
                <w:rFonts w:ascii="Calibri" w:hAnsi="Calibri" w:cs="Arial"/>
                <w:sz w:val="24"/>
              </w:rPr>
              <w:t xml:space="preserve">uf jeden Fall sollten kurz im Plenum die Erkenntnisse abschließend besprochen werden. Zusätzlich zu den heimlichen Botschaften werden folgende Fragen mit auf den Weg gegeben: </w:t>
            </w:r>
          </w:p>
          <w:p w14:paraId="7D2BCF58" w14:textId="13AE8BD1" w:rsidR="00A12E22" w:rsidRPr="00801011" w:rsidRDefault="005F7BFE" w:rsidP="00A12E22">
            <w:pPr>
              <w:pStyle w:val="-Spiegelstrichliste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4"/>
              </w:rPr>
            </w:pPr>
            <w:r w:rsidRPr="00801011">
              <w:rPr>
                <w:rFonts w:ascii="Calibri" w:hAnsi="Calibri" w:cs="Arial"/>
                <w:sz w:val="24"/>
              </w:rPr>
              <w:t xml:space="preserve">Welche visuellen Eigenschaften </w:t>
            </w:r>
            <w:r w:rsidR="00A12E22" w:rsidRPr="00801011">
              <w:rPr>
                <w:rFonts w:ascii="Calibri" w:hAnsi="Calibri" w:cs="Arial"/>
                <w:sz w:val="24"/>
              </w:rPr>
              <w:t xml:space="preserve">(auch Sprache und Bewegung) </w:t>
            </w:r>
            <w:r w:rsidRPr="00801011">
              <w:rPr>
                <w:rFonts w:ascii="Calibri" w:hAnsi="Calibri" w:cs="Arial"/>
                <w:sz w:val="24"/>
              </w:rPr>
              <w:t xml:space="preserve">haben die </w:t>
            </w:r>
            <w:r w:rsidR="00A12E22" w:rsidRPr="00801011">
              <w:rPr>
                <w:rFonts w:ascii="Calibri" w:hAnsi="Calibri" w:cs="Arial"/>
                <w:sz w:val="24"/>
              </w:rPr>
              <w:t>Avatare?</w:t>
            </w:r>
          </w:p>
          <w:p w14:paraId="33CDB9F5" w14:textId="2737FD44" w:rsidR="00A12E22" w:rsidRPr="00801011" w:rsidRDefault="00A12E22" w:rsidP="00A12E22">
            <w:pPr>
              <w:pStyle w:val="-Spiegelstrichliste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4"/>
              </w:rPr>
            </w:pPr>
            <w:r w:rsidRPr="00801011">
              <w:rPr>
                <w:rFonts w:ascii="Calibri" w:hAnsi="Calibri" w:cs="Arial"/>
                <w:sz w:val="24"/>
              </w:rPr>
              <w:t>Was können sie, womit kämpfen sie?</w:t>
            </w:r>
          </w:p>
          <w:p w14:paraId="6FD595E3" w14:textId="7F3D0BDF" w:rsidR="005F7BFE" w:rsidRPr="00801011" w:rsidRDefault="00132B47" w:rsidP="00132B47">
            <w:pPr>
              <w:pStyle w:val="-Spiegelstrichliste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4"/>
              </w:rPr>
            </w:pPr>
            <w:r w:rsidRPr="00801011">
              <w:rPr>
                <w:rFonts w:ascii="Calibri" w:hAnsi="Calibri" w:cs="Arial"/>
                <w:sz w:val="24"/>
              </w:rPr>
              <w:t>Welche Ziele verfolgen sie?</w:t>
            </w:r>
            <w:r w:rsidR="005F7BFE" w:rsidRPr="00801011">
              <w:rPr>
                <w:rFonts w:ascii="Calibri" w:hAnsi="Calibri" w:cs="Arial"/>
                <w:sz w:val="24"/>
              </w:rPr>
              <w:t xml:space="preserve"> </w:t>
            </w:r>
          </w:p>
        </w:tc>
      </w:tr>
      <w:tr w:rsidR="007C61A7" w:rsidRPr="004B7D8E" w14:paraId="53AD35AB" w14:textId="77777777" w:rsidTr="006056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0571B1E8" w14:textId="4541ADB6" w:rsidR="007C61A7" w:rsidRPr="00801011" w:rsidRDefault="007C61A7" w:rsidP="00885F09">
            <w:pPr>
              <w:rPr>
                <w:rFonts w:ascii="Calibri" w:hAnsi="Calibri" w:cs="Arial"/>
                <w:b w:val="0"/>
                <w:sz w:val="24"/>
              </w:rPr>
            </w:pPr>
            <w:r w:rsidRPr="00801011">
              <w:rPr>
                <w:rFonts w:ascii="Calibri" w:hAnsi="Calibri" w:cs="Arial"/>
                <w:b w:val="0"/>
                <w:sz w:val="24"/>
              </w:rPr>
              <w:t>6. Schritt</w:t>
            </w:r>
          </w:p>
          <w:p w14:paraId="4A064F0A" w14:textId="77777777" w:rsidR="007C61A7" w:rsidRPr="00801011" w:rsidRDefault="007C61A7" w:rsidP="00885F09">
            <w:pPr>
              <w:rPr>
                <w:rFonts w:ascii="Calibri" w:hAnsi="Calibri" w:cs="Arial"/>
                <w:b w:val="0"/>
                <w:sz w:val="24"/>
              </w:rPr>
            </w:pPr>
            <w:r w:rsidRPr="00801011">
              <w:rPr>
                <w:rFonts w:ascii="Calibri" w:hAnsi="Calibri" w:cs="Arial"/>
                <w:b w:val="0"/>
                <w:sz w:val="24"/>
              </w:rPr>
              <w:t xml:space="preserve">abschließendes </w:t>
            </w:r>
            <w:r w:rsidRPr="00801011">
              <w:rPr>
                <w:rFonts w:ascii="Calibri" w:hAnsi="Calibri" w:cs="Arial"/>
                <w:b w:val="0"/>
                <w:i/>
                <w:sz w:val="24"/>
              </w:rPr>
              <w:t>Plenum</w:t>
            </w:r>
          </w:p>
          <w:p w14:paraId="079F95CA" w14:textId="48D80F5F" w:rsidR="007C61A7" w:rsidRPr="00801011" w:rsidRDefault="007C61A7" w:rsidP="00885F09">
            <w:pPr>
              <w:rPr>
                <w:rFonts w:ascii="Calibri" w:hAnsi="Calibri" w:cs="Arial"/>
                <w:b w:val="0"/>
                <w:sz w:val="24"/>
              </w:rPr>
            </w:pPr>
            <w:r w:rsidRPr="00801011">
              <w:rPr>
                <w:rFonts w:ascii="Calibri" w:hAnsi="Calibri" w:cs="Arial"/>
                <w:b w:val="0"/>
                <w:sz w:val="24"/>
              </w:rPr>
              <w:t>20-30 Minuten</w:t>
            </w:r>
          </w:p>
        </w:tc>
        <w:tc>
          <w:tcPr>
            <w:tcW w:w="80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637DA24E" w14:textId="769DF38E" w:rsidR="007C61A7" w:rsidRDefault="00084873" w:rsidP="005F7BFE">
            <w:pPr>
              <w:pStyle w:val="-Spiegelstrichliste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4"/>
              </w:rPr>
            </w:pPr>
            <w:r>
              <w:rPr>
                <w:rFonts w:ascii="Calibri" w:hAnsi="Calibri" w:cs="Arial"/>
                <w:b/>
                <w:sz w:val="24"/>
              </w:rPr>
              <w:t xml:space="preserve">Variante 1: </w:t>
            </w:r>
            <w:r w:rsidRPr="00084873">
              <w:rPr>
                <w:rFonts w:ascii="Calibri" w:hAnsi="Calibri" w:cs="Arial"/>
                <w:sz w:val="24"/>
              </w:rPr>
              <w:t xml:space="preserve">Die Kleingruppen stellen sich </w:t>
            </w:r>
            <w:r>
              <w:rPr>
                <w:rFonts w:ascii="Calibri" w:hAnsi="Calibri" w:cs="Arial"/>
                <w:sz w:val="24"/>
              </w:rPr>
              <w:t xml:space="preserve">im Plenum </w:t>
            </w:r>
            <w:r w:rsidRPr="00084873">
              <w:rPr>
                <w:rFonts w:ascii="Calibri" w:hAnsi="Calibri" w:cs="Arial"/>
                <w:sz w:val="24"/>
              </w:rPr>
              <w:t>ihre jeweiligen Spiele vor</w:t>
            </w:r>
            <w:r w:rsidR="001411AC">
              <w:rPr>
                <w:rFonts w:ascii="Calibri" w:hAnsi="Calibri" w:cs="Arial"/>
                <w:sz w:val="24"/>
              </w:rPr>
              <w:t xml:space="preserve"> (mit aussagekräftigen Auszügen/Bildern</w:t>
            </w:r>
            <w:proofErr w:type="gramStart"/>
            <w:r w:rsidR="001411AC">
              <w:rPr>
                <w:rFonts w:ascii="Calibri" w:hAnsi="Calibri" w:cs="Arial"/>
                <w:sz w:val="24"/>
              </w:rPr>
              <w:t>)</w:t>
            </w:r>
            <w:r w:rsidRPr="00084873">
              <w:rPr>
                <w:rFonts w:ascii="Calibri" w:hAnsi="Calibri" w:cs="Arial"/>
                <w:sz w:val="24"/>
              </w:rPr>
              <w:t xml:space="preserve"> und</w:t>
            </w:r>
            <w:proofErr w:type="gramEnd"/>
            <w:r w:rsidRPr="00084873">
              <w:rPr>
                <w:rFonts w:ascii="Calibri" w:hAnsi="Calibri" w:cs="Arial"/>
                <w:sz w:val="24"/>
              </w:rPr>
              <w:t xml:space="preserve"> zeigen </w:t>
            </w:r>
            <w:r w:rsidR="001411AC">
              <w:rPr>
                <w:rFonts w:ascii="Calibri" w:hAnsi="Calibri" w:cs="Arial"/>
                <w:sz w:val="24"/>
              </w:rPr>
              <w:t>ihre</w:t>
            </w:r>
            <w:r w:rsidRPr="00084873">
              <w:rPr>
                <w:rFonts w:ascii="Calibri" w:hAnsi="Calibri" w:cs="Arial"/>
                <w:sz w:val="24"/>
              </w:rPr>
              <w:t xml:space="preserve"> Erkenntnisse und versteckten Botschaften auf. </w:t>
            </w:r>
          </w:p>
          <w:p w14:paraId="153DF39E" w14:textId="77777777" w:rsidR="00801011" w:rsidRDefault="00084873" w:rsidP="005F7BFE">
            <w:pPr>
              <w:pStyle w:val="-Spiegelstrichliste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sz w:val="24"/>
              </w:rPr>
            </w:pPr>
            <w:r w:rsidRPr="00084873">
              <w:rPr>
                <w:rFonts w:ascii="Calibri" w:hAnsi="Calibri" w:cs="Arial"/>
                <w:b/>
                <w:sz w:val="24"/>
              </w:rPr>
              <w:t>Variante 2:</w:t>
            </w:r>
            <w:r>
              <w:rPr>
                <w:rFonts w:ascii="Calibri" w:hAnsi="Calibri" w:cs="Arial"/>
                <w:b/>
                <w:sz w:val="24"/>
              </w:rPr>
              <w:t xml:space="preserve"> </w:t>
            </w:r>
            <w:r>
              <w:rPr>
                <w:rFonts w:ascii="Calibri" w:hAnsi="Calibri" w:cs="Arial"/>
                <w:sz w:val="24"/>
              </w:rPr>
              <w:t xml:space="preserve">Die </w:t>
            </w:r>
            <w:r w:rsidR="001411AC">
              <w:rPr>
                <w:rFonts w:ascii="Calibri" w:hAnsi="Calibri" w:cs="Arial"/>
                <w:sz w:val="24"/>
              </w:rPr>
              <w:t>Kleingruppen tauschen sich im Plenum über ihre Antworten aus</w:t>
            </w:r>
          </w:p>
          <w:p w14:paraId="10421F08" w14:textId="2F1DB1EA" w:rsidR="001411AC" w:rsidRPr="001411AC" w:rsidRDefault="001411AC" w:rsidP="005F7BFE">
            <w:pPr>
              <w:pStyle w:val="-Spiegelstrichliste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b/>
                <w:sz w:val="24"/>
              </w:rPr>
              <w:t xml:space="preserve">Variante 3: </w:t>
            </w:r>
            <w:r>
              <w:rPr>
                <w:rFonts w:ascii="Calibri" w:hAnsi="Calibri" w:cs="Arial"/>
                <w:sz w:val="24"/>
              </w:rPr>
              <w:t>Entfällt.</w:t>
            </w:r>
          </w:p>
        </w:tc>
      </w:tr>
    </w:tbl>
    <w:p w14:paraId="0FB56729" w14:textId="04B7B1B2" w:rsidR="00FD0CED" w:rsidRDefault="00FD0CED">
      <w:r>
        <w:rPr>
          <w:b/>
          <w:bCs/>
        </w:rPr>
        <w:br w:type="page"/>
      </w:r>
    </w:p>
    <w:tbl>
      <w:tblPr>
        <w:tblStyle w:val="HelleListe-Akzent1"/>
        <w:tblW w:w="0" w:type="auto"/>
        <w:tblLook w:val="04A0" w:firstRow="1" w:lastRow="0" w:firstColumn="1" w:lastColumn="0" w:noHBand="0" w:noVBand="1"/>
      </w:tblPr>
      <w:tblGrid>
        <w:gridCol w:w="2376"/>
        <w:gridCol w:w="3969"/>
        <w:gridCol w:w="3150"/>
      </w:tblGrid>
      <w:tr w:rsidR="007C61A7" w14:paraId="1A8CA2B0" w14:textId="77777777" w:rsidTr="007C61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5" w:type="dxa"/>
            <w:gridSpan w:val="3"/>
            <w:shd w:val="clear" w:color="auto" w:fill="1F4E79" w:themeFill="accent1" w:themeFillShade="80"/>
          </w:tcPr>
          <w:p w14:paraId="0A7A8D55" w14:textId="49404FBA" w:rsidR="007C61A7" w:rsidRPr="00086B7C" w:rsidRDefault="007C61A7" w:rsidP="00885F09">
            <w:pPr>
              <w:rPr>
                <w:rFonts w:ascii="Calibri" w:hAnsi="Calibri" w:cs="Arial"/>
                <w:sz w:val="28"/>
                <w:szCs w:val="32"/>
              </w:rPr>
            </w:pPr>
            <w:r w:rsidRPr="007C61A7">
              <w:rPr>
                <w:rFonts w:ascii="Calibri" w:hAnsi="Calibri" w:cs="Arial"/>
                <w:sz w:val="40"/>
                <w:szCs w:val="32"/>
              </w:rPr>
              <w:lastRenderedPageBreak/>
              <w:t>Arbeitsblatt für die Teilnehmenden</w:t>
            </w:r>
          </w:p>
        </w:tc>
      </w:tr>
      <w:tr w:rsidR="00086B7C" w14:paraId="1A59172B" w14:textId="77777777" w:rsidTr="007C6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1F4E79" w:themeFill="accent1" w:themeFillShade="80"/>
          </w:tcPr>
          <w:p w14:paraId="46C72A6D" w14:textId="038E934B" w:rsidR="00533979" w:rsidRPr="007C61A7" w:rsidRDefault="00533979" w:rsidP="00885F09">
            <w:pPr>
              <w:rPr>
                <w:rFonts w:ascii="Calibri" w:hAnsi="Calibri" w:cs="Arial"/>
                <w:color w:val="FFFFFF" w:themeColor="background1"/>
                <w:sz w:val="28"/>
                <w:szCs w:val="32"/>
              </w:rPr>
            </w:pPr>
            <w:r w:rsidRPr="007C61A7">
              <w:rPr>
                <w:rFonts w:ascii="Calibri" w:hAnsi="Calibri" w:cs="Arial"/>
                <w:color w:val="FFFFFF" w:themeColor="background1"/>
                <w:sz w:val="28"/>
                <w:szCs w:val="32"/>
              </w:rPr>
              <w:t>Redewendung</w:t>
            </w:r>
          </w:p>
        </w:tc>
        <w:tc>
          <w:tcPr>
            <w:tcW w:w="3969" w:type="dxa"/>
            <w:shd w:val="clear" w:color="auto" w:fill="1F4E79" w:themeFill="accent1" w:themeFillShade="80"/>
          </w:tcPr>
          <w:p w14:paraId="61B3642C" w14:textId="48AA4B07" w:rsidR="00533979" w:rsidRPr="007C61A7" w:rsidRDefault="00533979" w:rsidP="000848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FFFFFF" w:themeColor="background1"/>
                <w:sz w:val="28"/>
                <w:szCs w:val="32"/>
              </w:rPr>
            </w:pPr>
            <w:r w:rsidRPr="007C61A7">
              <w:rPr>
                <w:rFonts w:ascii="Calibri" w:hAnsi="Calibri" w:cs="Arial"/>
                <w:color w:val="FFFFFF" w:themeColor="background1"/>
                <w:sz w:val="28"/>
                <w:szCs w:val="32"/>
              </w:rPr>
              <w:t>„</w:t>
            </w:r>
            <w:r w:rsidR="00084873">
              <w:rPr>
                <w:rFonts w:ascii="Calibri" w:hAnsi="Calibri" w:cs="Arial"/>
                <w:color w:val="FFFFFF" w:themeColor="background1"/>
                <w:sz w:val="28"/>
                <w:szCs w:val="32"/>
              </w:rPr>
              <w:t>Versteckte</w:t>
            </w:r>
            <w:r w:rsidRPr="007C61A7">
              <w:rPr>
                <w:rFonts w:ascii="Calibri" w:hAnsi="Calibri" w:cs="Arial"/>
                <w:color w:val="FFFFFF" w:themeColor="background1"/>
                <w:sz w:val="28"/>
                <w:szCs w:val="32"/>
              </w:rPr>
              <w:t xml:space="preserve"> Botschaften“</w:t>
            </w:r>
          </w:p>
        </w:tc>
        <w:tc>
          <w:tcPr>
            <w:tcW w:w="3150" w:type="dxa"/>
            <w:shd w:val="clear" w:color="auto" w:fill="1F4E79" w:themeFill="accent1" w:themeFillShade="80"/>
          </w:tcPr>
          <w:p w14:paraId="3A16DE40" w14:textId="281DFCA5" w:rsidR="00533979" w:rsidRPr="007C61A7" w:rsidRDefault="00533979" w:rsidP="00885F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FFFFFF" w:themeColor="background1"/>
                <w:sz w:val="28"/>
                <w:szCs w:val="32"/>
              </w:rPr>
            </w:pPr>
            <w:r w:rsidRPr="007C61A7">
              <w:rPr>
                <w:rFonts w:ascii="Calibri" w:hAnsi="Calibri" w:cs="Arial"/>
                <w:color w:val="FFFFFF" w:themeColor="background1"/>
                <w:sz w:val="28"/>
                <w:szCs w:val="32"/>
              </w:rPr>
              <w:t>Neutrale Formulierung?</w:t>
            </w:r>
          </w:p>
        </w:tc>
      </w:tr>
      <w:tr w:rsidR="00533979" w:rsidRPr="00086B7C" w14:paraId="185B40D9" w14:textId="77777777" w:rsidTr="007C61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38EC236D" w14:textId="1A453259" w:rsidR="00533979" w:rsidRPr="000711BC" w:rsidRDefault="00375456" w:rsidP="00375456">
            <w:pPr>
              <w:tabs>
                <w:tab w:val="left" w:pos="480"/>
              </w:tabs>
              <w:spacing w:after="160" w:line="259" w:lineRule="auto"/>
              <w:rPr>
                <w:rFonts w:ascii="Calibri" w:hAnsi="Calibri" w:cs="Arial"/>
                <w:b w:val="0"/>
                <w:sz w:val="12"/>
                <w:szCs w:val="12"/>
              </w:rPr>
            </w:pPr>
            <w:r w:rsidRPr="00375456">
              <w:rPr>
                <w:rFonts w:ascii="Calibri" w:hAnsi="Calibri" w:cs="Arial"/>
                <w:b w:val="0"/>
                <w:sz w:val="26"/>
                <w:szCs w:val="26"/>
              </w:rPr>
              <w:tab/>
            </w:r>
          </w:p>
          <w:p w14:paraId="6DA56BB8" w14:textId="77777777" w:rsidR="00086B7C" w:rsidRPr="00B678FA" w:rsidRDefault="00086B7C" w:rsidP="00885F09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  <w:r w:rsidRPr="00B678FA">
              <w:rPr>
                <w:rFonts w:ascii="Calibri" w:hAnsi="Calibri" w:cs="Arial"/>
                <w:b w:val="0"/>
                <w:sz w:val="24"/>
                <w:szCs w:val="26"/>
              </w:rPr>
              <w:t>Frauenarbeit</w:t>
            </w:r>
          </w:p>
          <w:p w14:paraId="7E2269A7" w14:textId="77777777" w:rsidR="00086B7C" w:rsidRPr="00B678FA" w:rsidRDefault="00086B7C" w:rsidP="00885F09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</w:p>
          <w:p w14:paraId="093C1698" w14:textId="77777777" w:rsidR="00086B7C" w:rsidRPr="00B678FA" w:rsidRDefault="00086B7C" w:rsidP="00885F09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  <w:r w:rsidRPr="00B678FA">
              <w:rPr>
                <w:rFonts w:ascii="Calibri" w:hAnsi="Calibri" w:cs="Arial"/>
                <w:b w:val="0"/>
                <w:sz w:val="24"/>
                <w:szCs w:val="26"/>
              </w:rPr>
              <w:t>Softie</w:t>
            </w:r>
          </w:p>
          <w:p w14:paraId="42BD08E3" w14:textId="77777777" w:rsidR="00086B7C" w:rsidRPr="00B678FA" w:rsidRDefault="00086B7C" w:rsidP="00885F09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</w:p>
          <w:p w14:paraId="690ABF42" w14:textId="77777777" w:rsidR="00086B7C" w:rsidRPr="00B678FA" w:rsidRDefault="00086B7C" w:rsidP="00885F09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  <w:r w:rsidRPr="00B678FA">
              <w:rPr>
                <w:rFonts w:ascii="Calibri" w:hAnsi="Calibri" w:cs="Arial"/>
                <w:b w:val="0"/>
                <w:sz w:val="24"/>
                <w:szCs w:val="26"/>
              </w:rPr>
              <w:t>Bemuttern</w:t>
            </w:r>
          </w:p>
          <w:p w14:paraId="4008F465" w14:textId="77777777" w:rsidR="00086B7C" w:rsidRPr="00B678FA" w:rsidRDefault="00086B7C" w:rsidP="00885F09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</w:p>
          <w:p w14:paraId="32949811" w14:textId="77777777" w:rsidR="00086B7C" w:rsidRPr="00B678FA" w:rsidRDefault="00086B7C" w:rsidP="00885F09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  <w:r w:rsidRPr="00B678FA">
              <w:rPr>
                <w:rFonts w:ascii="Calibri" w:hAnsi="Calibri" w:cs="Arial"/>
                <w:b w:val="0"/>
                <w:sz w:val="24"/>
                <w:szCs w:val="26"/>
              </w:rPr>
              <w:t>Du Mädchen!</w:t>
            </w:r>
          </w:p>
          <w:p w14:paraId="076E4204" w14:textId="77777777" w:rsidR="00086B7C" w:rsidRPr="00B678FA" w:rsidRDefault="00086B7C" w:rsidP="00885F09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</w:p>
          <w:p w14:paraId="2BE73758" w14:textId="77777777" w:rsidR="00086B7C" w:rsidRPr="00B678FA" w:rsidRDefault="00086B7C" w:rsidP="00885F09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  <w:r w:rsidRPr="00B678FA">
              <w:rPr>
                <w:rFonts w:ascii="Calibri" w:hAnsi="Calibri" w:cs="Arial"/>
                <w:b w:val="0"/>
                <w:sz w:val="24"/>
                <w:szCs w:val="26"/>
              </w:rPr>
              <w:t>Schwaches Geschlecht</w:t>
            </w:r>
          </w:p>
          <w:p w14:paraId="0624EA7D" w14:textId="77777777" w:rsidR="00086B7C" w:rsidRPr="00B678FA" w:rsidRDefault="00086B7C" w:rsidP="00885F09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</w:p>
          <w:p w14:paraId="4BF97443" w14:textId="77777777" w:rsidR="00086B7C" w:rsidRPr="00B678FA" w:rsidRDefault="00086B7C" w:rsidP="00885F09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  <w:r w:rsidRPr="00B678FA">
              <w:rPr>
                <w:rFonts w:ascii="Calibri" w:hAnsi="Calibri" w:cs="Arial"/>
                <w:b w:val="0"/>
                <w:sz w:val="24"/>
                <w:szCs w:val="26"/>
              </w:rPr>
              <w:t>Voll schwul</w:t>
            </w:r>
          </w:p>
          <w:p w14:paraId="34554E8D" w14:textId="77777777" w:rsidR="00086B7C" w:rsidRPr="00B678FA" w:rsidRDefault="00086B7C" w:rsidP="00885F09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</w:p>
          <w:p w14:paraId="47B33AA8" w14:textId="77777777" w:rsidR="00086B7C" w:rsidRPr="00B678FA" w:rsidRDefault="00086B7C" w:rsidP="00885F09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  <w:r w:rsidRPr="00B678FA">
              <w:rPr>
                <w:rFonts w:ascii="Calibri" w:hAnsi="Calibri" w:cs="Arial"/>
                <w:b w:val="0"/>
                <w:sz w:val="24"/>
                <w:szCs w:val="26"/>
              </w:rPr>
              <w:t>Mannsweib</w:t>
            </w:r>
          </w:p>
          <w:p w14:paraId="0755B2CA" w14:textId="77777777" w:rsidR="00103B7A" w:rsidRPr="00B678FA" w:rsidRDefault="00103B7A" w:rsidP="00885F09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</w:p>
          <w:p w14:paraId="35587DDC" w14:textId="1EE128C8" w:rsidR="00103B7A" w:rsidRPr="00B678FA" w:rsidRDefault="00103B7A" w:rsidP="00885F09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  <w:proofErr w:type="spellStart"/>
            <w:r w:rsidRPr="00B678FA">
              <w:rPr>
                <w:rFonts w:ascii="Calibri" w:hAnsi="Calibri" w:cs="Arial"/>
                <w:b w:val="0"/>
                <w:sz w:val="24"/>
                <w:szCs w:val="26"/>
              </w:rPr>
              <w:t>Tratschweib</w:t>
            </w:r>
            <w:proofErr w:type="spellEnd"/>
          </w:p>
          <w:p w14:paraId="61A988BE" w14:textId="77777777" w:rsidR="00E52187" w:rsidRPr="00B678FA" w:rsidRDefault="00E52187" w:rsidP="00885F09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</w:p>
          <w:p w14:paraId="215A0EEF" w14:textId="4534289C" w:rsidR="00E52187" w:rsidRPr="00B678FA" w:rsidRDefault="00E52187" w:rsidP="00885F09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  <w:r w:rsidRPr="00B678FA">
              <w:rPr>
                <w:rFonts w:ascii="Calibri" w:hAnsi="Calibri" w:cs="Arial"/>
                <w:b w:val="0"/>
                <w:sz w:val="24"/>
                <w:szCs w:val="26"/>
              </w:rPr>
              <w:t>Schlampe / Hure</w:t>
            </w:r>
          </w:p>
          <w:p w14:paraId="49436479" w14:textId="77777777" w:rsidR="00E52187" w:rsidRPr="00B678FA" w:rsidRDefault="00E52187" w:rsidP="00885F09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</w:p>
          <w:p w14:paraId="7007A6D1" w14:textId="77777777" w:rsidR="00E52187" w:rsidRPr="00B678FA" w:rsidRDefault="00E52187" w:rsidP="00885F09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  <w:r w:rsidRPr="00B678FA">
              <w:rPr>
                <w:rFonts w:ascii="Calibri" w:hAnsi="Calibri" w:cs="Arial"/>
                <w:b w:val="0"/>
                <w:sz w:val="24"/>
                <w:szCs w:val="26"/>
              </w:rPr>
              <w:t>Frauenheld / Aufreißer</w:t>
            </w:r>
          </w:p>
          <w:p w14:paraId="7097859A" w14:textId="77777777" w:rsidR="00E52187" w:rsidRPr="00B678FA" w:rsidRDefault="00E52187" w:rsidP="00885F09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</w:p>
          <w:p w14:paraId="38B94643" w14:textId="7DA3F896" w:rsidR="00E52187" w:rsidRPr="00B678FA" w:rsidRDefault="00E52187" w:rsidP="00163DCE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  <w:r w:rsidRPr="00B678FA">
              <w:rPr>
                <w:rFonts w:ascii="Calibri" w:hAnsi="Calibri" w:cs="Arial"/>
                <w:b w:val="0"/>
                <w:sz w:val="24"/>
                <w:szCs w:val="26"/>
              </w:rPr>
              <w:t>Chefarzt</w:t>
            </w:r>
            <w:r w:rsidR="00163DCE" w:rsidRPr="00B678FA">
              <w:rPr>
                <w:rFonts w:ascii="Calibri" w:hAnsi="Calibri" w:cs="Arial"/>
                <w:b w:val="0"/>
                <w:sz w:val="24"/>
                <w:szCs w:val="26"/>
              </w:rPr>
              <w:t xml:space="preserve"> / Kranken</w:t>
            </w:r>
            <w:r w:rsidR="00163DCE" w:rsidRPr="00B678FA">
              <w:rPr>
                <w:rFonts w:ascii="Calibri" w:hAnsi="Calibri" w:cs="Arial"/>
                <w:b w:val="0"/>
                <w:sz w:val="24"/>
                <w:szCs w:val="26"/>
              </w:rPr>
              <w:softHyphen/>
              <w:t>schwester</w:t>
            </w:r>
          </w:p>
          <w:p w14:paraId="36C94AFD" w14:textId="77777777" w:rsidR="00E52187" w:rsidRPr="00B678FA" w:rsidRDefault="00E52187" w:rsidP="00885F09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</w:p>
          <w:p w14:paraId="7D06BE3D" w14:textId="4A5F5FE9" w:rsidR="00E52187" w:rsidRPr="00B678FA" w:rsidRDefault="007B579B" w:rsidP="00885F09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  <w:r w:rsidRPr="00B678FA">
              <w:rPr>
                <w:rFonts w:ascii="Calibri" w:hAnsi="Calibri" w:cs="Arial"/>
                <w:b w:val="0"/>
                <w:sz w:val="24"/>
                <w:szCs w:val="26"/>
              </w:rPr>
              <w:t>Furie / hysterisches Weib</w:t>
            </w:r>
          </w:p>
          <w:p w14:paraId="47EF4490" w14:textId="77777777" w:rsidR="007B579B" w:rsidRPr="00B678FA" w:rsidRDefault="007B579B" w:rsidP="00885F09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</w:p>
          <w:p w14:paraId="412616C3" w14:textId="77777777" w:rsidR="007B579B" w:rsidRPr="00B678FA" w:rsidRDefault="007B579B" w:rsidP="00885F09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  <w:r w:rsidRPr="00B678FA">
              <w:rPr>
                <w:rFonts w:ascii="Calibri" w:hAnsi="Calibri" w:cs="Arial"/>
                <w:b w:val="0"/>
                <w:sz w:val="24"/>
                <w:szCs w:val="26"/>
              </w:rPr>
              <w:t>Kampflesbe</w:t>
            </w:r>
          </w:p>
          <w:p w14:paraId="6D44177F" w14:textId="77777777" w:rsidR="007B579B" w:rsidRPr="00B678FA" w:rsidRDefault="007B579B" w:rsidP="00885F09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</w:p>
          <w:p w14:paraId="6B6FBF9D" w14:textId="1684819D" w:rsidR="007B579B" w:rsidRPr="00B678FA" w:rsidRDefault="00163DCE" w:rsidP="00885F09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  <w:r w:rsidRPr="00B678FA">
              <w:rPr>
                <w:rFonts w:ascii="Calibri" w:hAnsi="Calibri" w:cs="Arial"/>
                <w:b w:val="0"/>
                <w:sz w:val="24"/>
                <w:szCs w:val="26"/>
              </w:rPr>
              <w:t>Putze</w:t>
            </w:r>
          </w:p>
          <w:p w14:paraId="746D25E5" w14:textId="77777777" w:rsidR="00163DCE" w:rsidRPr="00B678FA" w:rsidRDefault="00163DCE" w:rsidP="00885F09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</w:p>
          <w:p w14:paraId="1A53B56F" w14:textId="77777777" w:rsidR="00163DCE" w:rsidRPr="00B678FA" w:rsidRDefault="00163DCE" w:rsidP="00885F09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  <w:r w:rsidRPr="00B678FA">
              <w:rPr>
                <w:rFonts w:ascii="Calibri" w:hAnsi="Calibri" w:cs="Arial"/>
                <w:b w:val="0"/>
                <w:sz w:val="24"/>
                <w:szCs w:val="26"/>
              </w:rPr>
              <w:t>Heulsuse</w:t>
            </w:r>
          </w:p>
          <w:p w14:paraId="186424E4" w14:textId="77777777" w:rsidR="00163DCE" w:rsidRPr="00B678FA" w:rsidRDefault="00163DCE" w:rsidP="00885F09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</w:p>
          <w:p w14:paraId="3D081609" w14:textId="77777777" w:rsidR="00163DCE" w:rsidRDefault="00163DCE" w:rsidP="00375456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  <w:r w:rsidRPr="00B678FA">
              <w:rPr>
                <w:rFonts w:ascii="Calibri" w:hAnsi="Calibri" w:cs="Arial"/>
                <w:b w:val="0"/>
                <w:sz w:val="24"/>
                <w:szCs w:val="26"/>
              </w:rPr>
              <w:t>Indianer kennen keinen Schmerz</w:t>
            </w:r>
          </w:p>
          <w:p w14:paraId="2E709F03" w14:textId="77777777" w:rsidR="00B678FA" w:rsidRDefault="00B678FA" w:rsidP="00375456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</w:p>
          <w:p w14:paraId="3190F867" w14:textId="219657BE" w:rsidR="00B678FA" w:rsidRDefault="00B678FA" w:rsidP="00375456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  <w:r>
              <w:rPr>
                <w:rFonts w:ascii="Calibri" w:hAnsi="Calibri" w:cs="Arial"/>
                <w:b w:val="0"/>
                <w:sz w:val="24"/>
                <w:szCs w:val="26"/>
              </w:rPr>
              <w:t>Blondinen sind dumm</w:t>
            </w:r>
          </w:p>
          <w:p w14:paraId="1FB0E313" w14:textId="77777777" w:rsidR="00B678FA" w:rsidRDefault="00B678FA" w:rsidP="00375456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</w:p>
          <w:p w14:paraId="18A2E824" w14:textId="3CB06BB8" w:rsidR="00B678FA" w:rsidRPr="00B678FA" w:rsidRDefault="00B678FA" w:rsidP="00375456">
            <w:pPr>
              <w:rPr>
                <w:rFonts w:ascii="Calibri" w:hAnsi="Calibri" w:cs="Arial"/>
                <w:b w:val="0"/>
                <w:sz w:val="24"/>
                <w:szCs w:val="26"/>
              </w:rPr>
            </w:pPr>
            <w:r>
              <w:rPr>
                <w:rFonts w:ascii="Calibri" w:hAnsi="Calibri" w:cs="Arial"/>
                <w:b w:val="0"/>
                <w:sz w:val="24"/>
                <w:szCs w:val="26"/>
              </w:rPr>
              <w:t>Dumm fickt gut</w:t>
            </w:r>
          </w:p>
          <w:p w14:paraId="66DA7EE5" w14:textId="1185731A" w:rsidR="00375456" w:rsidRPr="00375456" w:rsidRDefault="00375456" w:rsidP="00CE067B">
            <w:pPr>
              <w:rPr>
                <w:rFonts w:ascii="Calibri" w:hAnsi="Calibri" w:cs="Arial"/>
                <w:b w:val="0"/>
                <w:sz w:val="26"/>
                <w:szCs w:val="26"/>
              </w:rPr>
            </w:pPr>
          </w:p>
        </w:tc>
        <w:tc>
          <w:tcPr>
            <w:tcW w:w="3969" w:type="dxa"/>
          </w:tcPr>
          <w:p w14:paraId="674312D2" w14:textId="77777777" w:rsidR="00533979" w:rsidRPr="00086B7C" w:rsidRDefault="00533979" w:rsidP="00885F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</w:rPr>
            </w:pPr>
          </w:p>
        </w:tc>
        <w:tc>
          <w:tcPr>
            <w:tcW w:w="3150" w:type="dxa"/>
          </w:tcPr>
          <w:p w14:paraId="1335F741" w14:textId="77777777" w:rsidR="00533979" w:rsidRPr="00086B7C" w:rsidRDefault="00533979" w:rsidP="00885F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</w:rPr>
            </w:pPr>
          </w:p>
        </w:tc>
      </w:tr>
    </w:tbl>
    <w:p w14:paraId="22BD55A5" w14:textId="29796F95" w:rsidR="00B678FA" w:rsidRDefault="00B678FA" w:rsidP="00885F09">
      <w:pPr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tbl>
      <w:tblPr>
        <w:tblStyle w:val="HelleListe-Akzent1"/>
        <w:tblW w:w="0" w:type="auto"/>
        <w:tblLook w:val="04A0" w:firstRow="1" w:lastRow="0" w:firstColumn="1" w:lastColumn="0" w:noHBand="0" w:noVBand="1"/>
      </w:tblPr>
      <w:tblGrid>
        <w:gridCol w:w="9495"/>
      </w:tblGrid>
      <w:tr w:rsidR="00475D58" w14:paraId="0B7C10DA" w14:textId="77777777" w:rsidTr="00475D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5" w:type="dxa"/>
            <w:shd w:val="clear" w:color="auto" w:fill="1F4E79" w:themeFill="accent1" w:themeFillShade="80"/>
          </w:tcPr>
          <w:p w14:paraId="34A07A2E" w14:textId="79F736A1" w:rsidR="00475D58" w:rsidRPr="00475D58" w:rsidRDefault="00475D58" w:rsidP="00885F09">
            <w:pPr>
              <w:rPr>
                <w:rFonts w:ascii="Calibri" w:hAnsi="Calibri" w:cs="Arial"/>
                <w:sz w:val="40"/>
              </w:rPr>
            </w:pPr>
            <w:r>
              <w:rPr>
                <w:rFonts w:ascii="Calibri" w:hAnsi="Calibri" w:cs="Arial"/>
                <w:sz w:val="40"/>
              </w:rPr>
              <w:lastRenderedPageBreak/>
              <w:t>Hilfestellung</w:t>
            </w:r>
            <w:r w:rsidR="00E949CD">
              <w:rPr>
                <w:rFonts w:ascii="Calibri" w:hAnsi="Calibri" w:cs="Arial"/>
                <w:sz w:val="40"/>
              </w:rPr>
              <w:t>en</w:t>
            </w:r>
          </w:p>
        </w:tc>
      </w:tr>
    </w:tbl>
    <w:p w14:paraId="168460D8" w14:textId="77777777" w:rsidR="00475D58" w:rsidRDefault="00475D58" w:rsidP="00885F09">
      <w:pPr>
        <w:rPr>
          <w:rFonts w:ascii="Calibri" w:hAnsi="Calibri" w:cs="Arial"/>
        </w:rPr>
      </w:pPr>
    </w:p>
    <w:tbl>
      <w:tblPr>
        <w:tblStyle w:val="HelleListe-Akzent1"/>
        <w:tblW w:w="0" w:type="auto"/>
        <w:tblLayout w:type="fixed"/>
        <w:tblLook w:val="04A0" w:firstRow="1" w:lastRow="0" w:firstColumn="1" w:lastColumn="0" w:noHBand="0" w:noVBand="1"/>
      </w:tblPr>
      <w:tblGrid>
        <w:gridCol w:w="2258"/>
        <w:gridCol w:w="4229"/>
        <w:gridCol w:w="2977"/>
      </w:tblGrid>
      <w:tr w:rsidR="00CA5CFD" w14:paraId="738BF0C4" w14:textId="77777777" w:rsidTr="00CA5C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  <w:shd w:val="clear" w:color="auto" w:fill="1F4E79" w:themeFill="accent1" w:themeFillShade="80"/>
          </w:tcPr>
          <w:p w14:paraId="2975C423" w14:textId="39807958" w:rsidR="00CA5CFD" w:rsidRPr="00FD0CED" w:rsidRDefault="00CA5CFD" w:rsidP="00885F09">
            <w:pPr>
              <w:rPr>
                <w:rFonts w:ascii="Calibri" w:hAnsi="Calibri" w:cs="Arial"/>
                <w:sz w:val="28"/>
              </w:rPr>
            </w:pPr>
            <w:r w:rsidRPr="00FD0CED">
              <w:rPr>
                <w:rFonts w:ascii="Calibri" w:hAnsi="Calibri" w:cs="Arial"/>
                <w:sz w:val="28"/>
              </w:rPr>
              <w:t>Digitales Spiel</w:t>
            </w:r>
          </w:p>
        </w:tc>
        <w:tc>
          <w:tcPr>
            <w:tcW w:w="4229" w:type="dxa"/>
            <w:shd w:val="clear" w:color="auto" w:fill="1F4E79" w:themeFill="accent1" w:themeFillShade="80"/>
          </w:tcPr>
          <w:p w14:paraId="25F2315B" w14:textId="214E7CB4" w:rsidR="00CA5CFD" w:rsidRPr="00FD0CED" w:rsidRDefault="00CA5CFD" w:rsidP="00885F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8"/>
              </w:rPr>
            </w:pPr>
            <w:r w:rsidRPr="00FD0CED">
              <w:rPr>
                <w:rFonts w:ascii="Calibri" w:hAnsi="Calibri" w:cs="Arial"/>
                <w:sz w:val="28"/>
              </w:rPr>
              <w:t>Beschreibung</w:t>
            </w:r>
          </w:p>
        </w:tc>
        <w:tc>
          <w:tcPr>
            <w:tcW w:w="2977" w:type="dxa"/>
            <w:shd w:val="clear" w:color="auto" w:fill="1F4E79" w:themeFill="accent1" w:themeFillShade="80"/>
          </w:tcPr>
          <w:p w14:paraId="09B1580F" w14:textId="3D434B3D" w:rsidR="00CA5CFD" w:rsidRPr="00FD0CED" w:rsidRDefault="00CA5CFD" w:rsidP="00FD0C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8"/>
              </w:rPr>
            </w:pPr>
            <w:r w:rsidRPr="00FD0CED">
              <w:rPr>
                <w:rFonts w:ascii="Calibri" w:hAnsi="Calibri" w:cs="Arial"/>
                <w:sz w:val="28"/>
              </w:rPr>
              <w:t xml:space="preserve">Mögliche Links </w:t>
            </w:r>
          </w:p>
        </w:tc>
      </w:tr>
      <w:tr w:rsidR="00CA5CFD" w14:paraId="7FA8E11D" w14:textId="77777777" w:rsidTr="00CA5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5AA08DAE" w14:textId="27D8D8F2" w:rsidR="00CA5CFD" w:rsidRPr="00FD0CED" w:rsidRDefault="00CA5CFD" w:rsidP="00885F09">
            <w:pPr>
              <w:rPr>
                <w:rFonts w:ascii="Calibri" w:hAnsi="Calibri" w:cs="Arial"/>
                <w:sz w:val="24"/>
              </w:rPr>
            </w:pPr>
            <w:r w:rsidRPr="00FD0CED">
              <w:rPr>
                <w:rFonts w:ascii="Calibri" w:hAnsi="Calibri" w:cs="Arial"/>
                <w:sz w:val="24"/>
              </w:rPr>
              <w:t>Devil May Cry</w:t>
            </w:r>
          </w:p>
        </w:tc>
        <w:tc>
          <w:tcPr>
            <w:tcW w:w="4229" w:type="dxa"/>
          </w:tcPr>
          <w:p w14:paraId="5C683D6D" w14:textId="3D8A2D64" w:rsidR="00CA5CFD" w:rsidRDefault="00CA5CFD" w:rsidP="00885F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Hack </w:t>
            </w:r>
            <w:proofErr w:type="spellStart"/>
            <w:r>
              <w:rPr>
                <w:rFonts w:ascii="Calibri" w:hAnsi="Calibri" w:cs="Arial"/>
              </w:rPr>
              <w:t>and</w:t>
            </w:r>
            <w:proofErr w:type="spellEnd"/>
            <w:r>
              <w:rPr>
                <w:rFonts w:ascii="Calibri" w:hAnsi="Calibri" w:cs="Arial"/>
              </w:rPr>
              <w:t xml:space="preserve"> </w:t>
            </w:r>
            <w:proofErr w:type="spellStart"/>
            <w:r>
              <w:rPr>
                <w:rFonts w:ascii="Calibri" w:hAnsi="Calibri" w:cs="Arial"/>
              </w:rPr>
              <w:t>Slash</w:t>
            </w:r>
            <w:proofErr w:type="spellEnd"/>
            <w:r>
              <w:rPr>
                <w:rFonts w:ascii="Calibri" w:hAnsi="Calibri" w:cs="Arial"/>
              </w:rPr>
              <w:t>, Multiplattform, ab 16 Jahre</w:t>
            </w:r>
          </w:p>
        </w:tc>
        <w:tc>
          <w:tcPr>
            <w:tcW w:w="2977" w:type="dxa"/>
          </w:tcPr>
          <w:p w14:paraId="1CFCC599" w14:textId="1652A87D" w:rsidR="00CA5CFD" w:rsidRDefault="00385172" w:rsidP="00885F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</w:rPr>
            </w:pPr>
            <w:hyperlink r:id="rId10" w:history="1">
              <w:r w:rsidR="00CA5CFD" w:rsidRPr="00225062">
                <w:rPr>
                  <w:rStyle w:val="Link"/>
                  <w:rFonts w:ascii="Calibri" w:hAnsi="Calibri" w:cs="Arial"/>
                </w:rPr>
                <w:t>https://youtu.be/ZoU2IDR8pY4</w:t>
              </w:r>
            </w:hyperlink>
            <w:r w:rsidR="00CA5CFD">
              <w:rPr>
                <w:rFonts w:ascii="Calibri" w:hAnsi="Calibri" w:cs="Arial"/>
              </w:rPr>
              <w:t xml:space="preserve"> </w:t>
            </w:r>
            <w:r w:rsidR="00CA5CFD" w:rsidRPr="003846EC">
              <w:rPr>
                <w:rFonts w:ascii="Calibri" w:hAnsi="Calibri" w:cs="Arial"/>
              </w:rPr>
              <w:t xml:space="preserve"> </w:t>
            </w:r>
            <w:r w:rsidR="00CA5CFD">
              <w:rPr>
                <w:rFonts w:ascii="Calibri" w:hAnsi="Calibri" w:cs="Arial"/>
              </w:rPr>
              <w:t xml:space="preserve"> </w:t>
            </w:r>
          </w:p>
          <w:p w14:paraId="523613F8" w14:textId="420794D0" w:rsidR="00CA5CFD" w:rsidRDefault="00385172" w:rsidP="00885F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</w:rPr>
            </w:pPr>
            <w:hyperlink r:id="rId11" w:history="1">
              <w:r w:rsidR="00CA5CFD" w:rsidRPr="00225062">
                <w:rPr>
                  <w:rStyle w:val="Link"/>
                  <w:rFonts w:ascii="Calibri" w:hAnsi="Calibri" w:cs="Arial"/>
                </w:rPr>
                <w:t>https://youtu.be/AoyipcXSRcU</w:t>
              </w:r>
            </w:hyperlink>
            <w:r w:rsidR="00CA5CFD">
              <w:rPr>
                <w:rFonts w:ascii="Calibri" w:hAnsi="Calibri" w:cs="Arial"/>
              </w:rPr>
              <w:t xml:space="preserve"> </w:t>
            </w:r>
          </w:p>
        </w:tc>
      </w:tr>
      <w:tr w:rsidR="00CA5CFD" w14:paraId="6DAF0BCC" w14:textId="77777777" w:rsidTr="00CA5CFD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0CD11571" w14:textId="4EACE2EC" w:rsidR="00CA5CFD" w:rsidRPr="00FD0CED" w:rsidRDefault="00CA5CFD" w:rsidP="00885F09">
            <w:pPr>
              <w:rPr>
                <w:rFonts w:ascii="Calibri" w:hAnsi="Calibri" w:cs="Arial"/>
                <w:sz w:val="24"/>
              </w:rPr>
            </w:pPr>
            <w:proofErr w:type="spellStart"/>
            <w:r w:rsidRPr="00FD0CED">
              <w:rPr>
                <w:rFonts w:ascii="Calibri" w:hAnsi="Calibri" w:cs="Arial"/>
                <w:sz w:val="24"/>
              </w:rPr>
              <w:t>Bayonetta</w:t>
            </w:r>
            <w:proofErr w:type="spellEnd"/>
          </w:p>
        </w:tc>
        <w:tc>
          <w:tcPr>
            <w:tcW w:w="4229" w:type="dxa"/>
          </w:tcPr>
          <w:p w14:paraId="4C3045EC" w14:textId="7A715B68" w:rsidR="00CA5CFD" w:rsidRDefault="00CA5CFD" w:rsidP="00885F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Hack </w:t>
            </w:r>
            <w:proofErr w:type="spellStart"/>
            <w:r>
              <w:rPr>
                <w:rFonts w:ascii="Calibri" w:hAnsi="Calibri" w:cs="Arial"/>
              </w:rPr>
              <w:t>and</w:t>
            </w:r>
            <w:proofErr w:type="spellEnd"/>
            <w:r>
              <w:rPr>
                <w:rFonts w:ascii="Calibri" w:hAnsi="Calibri" w:cs="Arial"/>
              </w:rPr>
              <w:t xml:space="preserve"> </w:t>
            </w:r>
            <w:proofErr w:type="spellStart"/>
            <w:r>
              <w:rPr>
                <w:rFonts w:ascii="Calibri" w:hAnsi="Calibri" w:cs="Arial"/>
              </w:rPr>
              <w:t>Slash</w:t>
            </w:r>
            <w:proofErr w:type="spellEnd"/>
            <w:r>
              <w:rPr>
                <w:rFonts w:ascii="Calibri" w:hAnsi="Calibri" w:cs="Arial"/>
              </w:rPr>
              <w:t>, Multiplattform, ab 16 Jahre</w:t>
            </w:r>
          </w:p>
        </w:tc>
        <w:tc>
          <w:tcPr>
            <w:tcW w:w="2977" w:type="dxa"/>
          </w:tcPr>
          <w:p w14:paraId="171A7960" w14:textId="652780C4" w:rsidR="00CA5CFD" w:rsidRDefault="00385172" w:rsidP="00885F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</w:rPr>
            </w:pPr>
            <w:hyperlink r:id="rId12" w:history="1">
              <w:r w:rsidR="00CA5CFD" w:rsidRPr="00225062">
                <w:rPr>
                  <w:rStyle w:val="Link"/>
                  <w:rFonts w:ascii="Calibri" w:hAnsi="Calibri" w:cs="Arial"/>
                </w:rPr>
                <w:t>https://youtu.be/TAqtig_EI-c</w:t>
              </w:r>
            </w:hyperlink>
            <w:r w:rsidR="00CA5CFD">
              <w:rPr>
                <w:rFonts w:ascii="Calibri" w:hAnsi="Calibri" w:cs="Arial"/>
              </w:rPr>
              <w:t xml:space="preserve"> </w:t>
            </w:r>
          </w:p>
        </w:tc>
      </w:tr>
      <w:tr w:rsidR="00CA5CFD" w14:paraId="269A6A87" w14:textId="77777777" w:rsidTr="00CA5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6F648C97" w14:textId="654B4C74" w:rsidR="00CA5CFD" w:rsidRPr="00FD0CED" w:rsidRDefault="00CA5CFD" w:rsidP="00885F09">
            <w:pPr>
              <w:rPr>
                <w:rFonts w:ascii="Calibri" w:hAnsi="Calibri" w:cs="Arial"/>
                <w:sz w:val="24"/>
              </w:rPr>
            </w:pPr>
            <w:r w:rsidRPr="00FD0CED">
              <w:rPr>
                <w:rFonts w:ascii="Calibri" w:hAnsi="Calibri" w:cs="Arial"/>
                <w:sz w:val="24"/>
              </w:rPr>
              <w:t>Super Mario</w:t>
            </w:r>
          </w:p>
        </w:tc>
        <w:tc>
          <w:tcPr>
            <w:tcW w:w="4229" w:type="dxa"/>
          </w:tcPr>
          <w:p w14:paraId="7F7263E1" w14:textId="4FDBEBBD" w:rsidR="00CA5CFD" w:rsidRDefault="00CA5CFD" w:rsidP="00885F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Jump </w:t>
            </w:r>
            <w:proofErr w:type="spellStart"/>
            <w:r>
              <w:rPr>
                <w:rFonts w:ascii="Calibri" w:hAnsi="Calibri" w:cs="Arial"/>
              </w:rPr>
              <w:t>and</w:t>
            </w:r>
            <w:proofErr w:type="spellEnd"/>
            <w:r>
              <w:rPr>
                <w:rFonts w:ascii="Calibri" w:hAnsi="Calibri" w:cs="Arial"/>
              </w:rPr>
              <w:t xml:space="preserve"> Run</w:t>
            </w:r>
            <w:r w:rsidR="00844A43">
              <w:rPr>
                <w:rFonts w:ascii="Calibri" w:hAnsi="Calibri" w:cs="Arial"/>
              </w:rPr>
              <w:t xml:space="preserve">, </w:t>
            </w:r>
            <w:proofErr w:type="spellStart"/>
            <w:r w:rsidR="00844A43">
              <w:rPr>
                <w:rFonts w:ascii="Calibri" w:hAnsi="Calibri" w:cs="Arial"/>
              </w:rPr>
              <w:t>Multi</w:t>
            </w:r>
            <w:r>
              <w:rPr>
                <w:rFonts w:ascii="Calibri" w:hAnsi="Calibri" w:cs="Arial"/>
              </w:rPr>
              <w:t>Plattform</w:t>
            </w:r>
            <w:proofErr w:type="spellEnd"/>
            <w:r>
              <w:rPr>
                <w:rFonts w:ascii="Calibri" w:hAnsi="Calibri" w:cs="Arial"/>
              </w:rPr>
              <w:t>, ab 6 Jahre</w:t>
            </w:r>
          </w:p>
        </w:tc>
        <w:tc>
          <w:tcPr>
            <w:tcW w:w="2977" w:type="dxa"/>
          </w:tcPr>
          <w:p w14:paraId="49D5B555" w14:textId="2F5D8A47" w:rsidR="00CA5CFD" w:rsidRDefault="00385172" w:rsidP="00885F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</w:rPr>
            </w:pPr>
            <w:hyperlink r:id="rId13" w:history="1">
              <w:r w:rsidR="00CA5CFD" w:rsidRPr="00225062">
                <w:rPr>
                  <w:rStyle w:val="Link"/>
                  <w:rFonts w:ascii="Calibri" w:hAnsi="Calibri" w:cs="Arial"/>
                </w:rPr>
                <w:t>https://youtu.be/M3Pwrd5N5q8</w:t>
              </w:r>
            </w:hyperlink>
            <w:r w:rsidR="00CA5CFD">
              <w:rPr>
                <w:rFonts w:ascii="Calibri" w:hAnsi="Calibri" w:cs="Arial"/>
              </w:rPr>
              <w:t xml:space="preserve"> </w:t>
            </w:r>
          </w:p>
        </w:tc>
      </w:tr>
      <w:tr w:rsidR="00CA5CFD" w14:paraId="45FDE3DD" w14:textId="77777777" w:rsidTr="008E5107">
        <w:trPr>
          <w:trHeight w:val="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0CF57F0F" w14:textId="49EA7326" w:rsidR="00CA5CFD" w:rsidRPr="00FD0CED" w:rsidRDefault="00CA5CFD" w:rsidP="00885F09">
            <w:pPr>
              <w:rPr>
                <w:rFonts w:ascii="Calibri" w:hAnsi="Calibri" w:cs="Arial"/>
                <w:sz w:val="24"/>
              </w:rPr>
            </w:pPr>
            <w:r w:rsidRPr="00FD0CED">
              <w:rPr>
                <w:rFonts w:ascii="Calibri" w:hAnsi="Calibri" w:cs="Arial"/>
                <w:sz w:val="24"/>
              </w:rPr>
              <w:t xml:space="preserve">Super </w:t>
            </w:r>
            <w:proofErr w:type="spellStart"/>
            <w:r w:rsidRPr="00FD0CED">
              <w:rPr>
                <w:rFonts w:ascii="Calibri" w:hAnsi="Calibri" w:cs="Arial"/>
                <w:sz w:val="24"/>
              </w:rPr>
              <w:t>Princess</w:t>
            </w:r>
            <w:proofErr w:type="spellEnd"/>
            <w:r w:rsidRPr="00FD0CED">
              <w:rPr>
                <w:rFonts w:ascii="Calibri" w:hAnsi="Calibri" w:cs="Arial"/>
                <w:sz w:val="24"/>
              </w:rPr>
              <w:t xml:space="preserve"> </w:t>
            </w:r>
            <w:proofErr w:type="spellStart"/>
            <w:r w:rsidRPr="00FD0CED">
              <w:rPr>
                <w:rFonts w:ascii="Calibri" w:hAnsi="Calibri" w:cs="Arial"/>
                <w:sz w:val="24"/>
              </w:rPr>
              <w:t>Peach</w:t>
            </w:r>
            <w:proofErr w:type="spellEnd"/>
          </w:p>
        </w:tc>
        <w:tc>
          <w:tcPr>
            <w:tcW w:w="4229" w:type="dxa"/>
          </w:tcPr>
          <w:p w14:paraId="411816E6" w14:textId="1923F5FE" w:rsidR="00CA5CFD" w:rsidRDefault="00CA5CFD" w:rsidP="00CA5C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Jump </w:t>
            </w:r>
            <w:proofErr w:type="spellStart"/>
            <w:r>
              <w:rPr>
                <w:rFonts w:ascii="Calibri" w:hAnsi="Calibri" w:cs="Arial"/>
              </w:rPr>
              <w:t>and</w:t>
            </w:r>
            <w:proofErr w:type="spellEnd"/>
            <w:r>
              <w:rPr>
                <w:rFonts w:ascii="Calibri" w:hAnsi="Calibri" w:cs="Arial"/>
              </w:rPr>
              <w:t xml:space="preserve"> Run, Nintendo DS, ab 6 Jahre</w:t>
            </w:r>
          </w:p>
        </w:tc>
        <w:tc>
          <w:tcPr>
            <w:tcW w:w="2977" w:type="dxa"/>
          </w:tcPr>
          <w:p w14:paraId="30D226FD" w14:textId="245F82E6" w:rsidR="008E5107" w:rsidRDefault="00385172" w:rsidP="00885F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</w:rPr>
            </w:pPr>
            <w:hyperlink r:id="rId14" w:history="1">
              <w:r w:rsidR="008E5107" w:rsidRPr="00225062">
                <w:rPr>
                  <w:rStyle w:val="Link"/>
                  <w:rFonts w:ascii="Calibri" w:hAnsi="Calibri" w:cs="Arial"/>
                </w:rPr>
                <w:t>https://youtu.be/2oCy47DfpBg</w:t>
              </w:r>
            </w:hyperlink>
            <w:r w:rsidR="008E5107">
              <w:rPr>
                <w:rFonts w:ascii="Calibri" w:hAnsi="Calibri" w:cs="Arial"/>
              </w:rPr>
              <w:t xml:space="preserve"> </w:t>
            </w:r>
          </w:p>
          <w:p w14:paraId="50541D89" w14:textId="7BA66B31" w:rsidR="00CA5CFD" w:rsidRDefault="00385172" w:rsidP="00885F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</w:rPr>
            </w:pPr>
            <w:hyperlink r:id="rId15" w:history="1">
              <w:r w:rsidR="00CA5CFD" w:rsidRPr="00225062">
                <w:rPr>
                  <w:rStyle w:val="Link"/>
                  <w:rFonts w:ascii="Calibri" w:hAnsi="Calibri" w:cs="Arial"/>
                </w:rPr>
                <w:t>https://youtu.be/S5B5ms3sMMY</w:t>
              </w:r>
            </w:hyperlink>
            <w:r w:rsidR="00CA5CFD">
              <w:rPr>
                <w:rFonts w:ascii="Calibri" w:hAnsi="Calibri" w:cs="Arial"/>
              </w:rPr>
              <w:t xml:space="preserve"> </w:t>
            </w:r>
          </w:p>
        </w:tc>
      </w:tr>
      <w:tr w:rsidR="00CA5CFD" w14:paraId="3FCD31D9" w14:textId="77777777" w:rsidTr="008E5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381B7FFC" w14:textId="69D9B530" w:rsidR="00CA5CFD" w:rsidRPr="00FD0CED" w:rsidRDefault="00CA5CFD" w:rsidP="00885F09">
            <w:pPr>
              <w:rPr>
                <w:rFonts w:ascii="Calibri" w:hAnsi="Calibri" w:cs="Arial"/>
                <w:sz w:val="24"/>
              </w:rPr>
            </w:pPr>
            <w:r w:rsidRPr="00FD0CED">
              <w:rPr>
                <w:rFonts w:ascii="Calibri" w:hAnsi="Calibri" w:cs="Arial"/>
                <w:sz w:val="24"/>
              </w:rPr>
              <w:t xml:space="preserve">League of </w:t>
            </w:r>
            <w:proofErr w:type="spellStart"/>
            <w:r w:rsidRPr="00FD0CED">
              <w:rPr>
                <w:rFonts w:ascii="Calibri" w:hAnsi="Calibri" w:cs="Arial"/>
                <w:sz w:val="24"/>
              </w:rPr>
              <w:t>Legends</w:t>
            </w:r>
            <w:proofErr w:type="spellEnd"/>
          </w:p>
        </w:tc>
        <w:tc>
          <w:tcPr>
            <w:tcW w:w="4229" w:type="dxa"/>
          </w:tcPr>
          <w:p w14:paraId="1209B334" w14:textId="3A228E47" w:rsidR="00CA5CFD" w:rsidRDefault="00CA5CFD" w:rsidP="00885F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Multiplayer Online Battle Arena, PC, ab 12 Jahre</w:t>
            </w:r>
          </w:p>
        </w:tc>
        <w:tc>
          <w:tcPr>
            <w:tcW w:w="2977" w:type="dxa"/>
          </w:tcPr>
          <w:p w14:paraId="5AF9E4D9" w14:textId="6ABB2E96" w:rsidR="008E5107" w:rsidRDefault="00385172" w:rsidP="00885F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</w:rPr>
            </w:pPr>
            <w:hyperlink r:id="rId16" w:history="1">
              <w:r w:rsidR="008E5107" w:rsidRPr="00225062">
                <w:rPr>
                  <w:rStyle w:val="Link"/>
                  <w:rFonts w:ascii="Calibri" w:hAnsi="Calibri" w:cs="Arial"/>
                </w:rPr>
                <w:t>http://universe.leagueoflegends.com/en_GB/champions/</w:t>
              </w:r>
            </w:hyperlink>
            <w:r w:rsidR="008E5107">
              <w:rPr>
                <w:rFonts w:ascii="Calibri" w:hAnsi="Calibri" w:cs="Arial"/>
              </w:rPr>
              <w:t xml:space="preserve"> </w:t>
            </w:r>
            <w:r w:rsidR="008E5107" w:rsidRPr="008E5107">
              <w:rPr>
                <w:rFonts w:ascii="Calibri" w:hAnsi="Calibri" w:cs="Arial"/>
              </w:rPr>
              <w:t xml:space="preserve"> </w:t>
            </w:r>
            <w:r w:rsidR="008E5107">
              <w:rPr>
                <w:rFonts w:ascii="Calibri" w:hAnsi="Calibri" w:cs="Arial"/>
              </w:rPr>
              <w:t xml:space="preserve"> </w:t>
            </w:r>
          </w:p>
        </w:tc>
      </w:tr>
    </w:tbl>
    <w:p w14:paraId="3CDB1174" w14:textId="6B69DF2E" w:rsidR="00116B14" w:rsidRPr="00116B14" w:rsidRDefault="00A31546">
      <w:pPr>
        <w:rPr>
          <w:sz w:val="24"/>
        </w:rPr>
      </w:pPr>
      <w:r>
        <w:rPr>
          <w:sz w:val="24"/>
        </w:rPr>
        <w:br/>
      </w:r>
      <w:r w:rsidR="00116B14" w:rsidRPr="00116B14">
        <w:rPr>
          <w:sz w:val="24"/>
        </w:rPr>
        <w:t xml:space="preserve">Unterstützung bei der kritischen Analyse der Darstellung von Frauen in digitalen Spielen bietet die </w:t>
      </w:r>
      <w:r w:rsidR="00116B14" w:rsidRPr="00116B14">
        <w:rPr>
          <w:b/>
          <w:sz w:val="24"/>
        </w:rPr>
        <w:t>YouTube-Reihe „</w:t>
      </w:r>
      <w:proofErr w:type="spellStart"/>
      <w:r w:rsidR="00116B14" w:rsidRPr="00116B14">
        <w:rPr>
          <w:b/>
          <w:sz w:val="24"/>
        </w:rPr>
        <w:t>Tropes</w:t>
      </w:r>
      <w:proofErr w:type="spellEnd"/>
      <w:r w:rsidR="00116B14" w:rsidRPr="00116B14">
        <w:rPr>
          <w:b/>
          <w:sz w:val="24"/>
        </w:rPr>
        <w:t xml:space="preserve"> versus Women in Video Games“</w:t>
      </w:r>
      <w:r w:rsidR="00116B14" w:rsidRPr="00116B14">
        <w:rPr>
          <w:sz w:val="24"/>
        </w:rPr>
        <w:t xml:space="preserve"> von Anita </w:t>
      </w:r>
      <w:proofErr w:type="spellStart"/>
      <w:r w:rsidR="00116B14" w:rsidRPr="00116B14">
        <w:rPr>
          <w:sz w:val="24"/>
        </w:rPr>
        <w:t>Sarkeesian</w:t>
      </w:r>
      <w:proofErr w:type="spellEnd"/>
      <w:r w:rsidR="00AE1CBF">
        <w:rPr>
          <w:sz w:val="24"/>
        </w:rPr>
        <w:t>. Die Reihe ist zwar auf E</w:t>
      </w:r>
      <w:r w:rsidR="00116B14" w:rsidRPr="00116B14">
        <w:rPr>
          <w:sz w:val="24"/>
        </w:rPr>
        <w:t>nglisch, verfügt aber über Untertitel (</w:t>
      </w:r>
      <w:proofErr w:type="gramStart"/>
      <w:r w:rsidR="00116B14" w:rsidRPr="00116B14">
        <w:rPr>
          <w:sz w:val="24"/>
        </w:rPr>
        <w:t>in deutsch</w:t>
      </w:r>
      <w:proofErr w:type="gramEnd"/>
      <w:r w:rsidR="00116B14" w:rsidRPr="00116B14">
        <w:rPr>
          <w:sz w:val="24"/>
        </w:rPr>
        <w:t xml:space="preserve"> und englisch). </w:t>
      </w:r>
    </w:p>
    <w:p w14:paraId="1F7232DC" w14:textId="4442D222" w:rsidR="00116B14" w:rsidRDefault="00116B14">
      <w:r>
        <w:t xml:space="preserve">Erste Staffel: </w:t>
      </w:r>
      <w:hyperlink r:id="rId17" w:history="1">
        <w:r w:rsidRPr="008F6ED5">
          <w:rPr>
            <w:rStyle w:val="Link"/>
          </w:rPr>
          <w:t>https://www.youtube.com/playlist?list=PLn4ob_5_ttEaA_vc8F3fjzE62esf9yP61</w:t>
        </w:r>
      </w:hyperlink>
      <w:r>
        <w:t xml:space="preserve"> </w:t>
      </w:r>
      <w:r>
        <w:br/>
        <w:t xml:space="preserve">Zweite Staffel: </w:t>
      </w:r>
      <w:hyperlink r:id="rId18" w:history="1">
        <w:r w:rsidRPr="008F6ED5">
          <w:rPr>
            <w:rStyle w:val="Link"/>
          </w:rPr>
          <w:t>https://www.youtube.com/playlist?list=PLn4ob_5_ttEaZWIYcx7VKiFheMSEp1gbq</w:t>
        </w:r>
      </w:hyperlink>
      <w:r>
        <w:t xml:space="preserve"> </w:t>
      </w:r>
    </w:p>
    <w:p w14:paraId="40EDAF7E" w14:textId="77777777" w:rsidR="00031178" w:rsidRDefault="00031178"/>
    <w:tbl>
      <w:tblPr>
        <w:tblStyle w:val="HelleListe-Akzent1"/>
        <w:tblW w:w="0" w:type="auto"/>
        <w:tblLayout w:type="fixed"/>
        <w:tblLook w:val="04A0" w:firstRow="1" w:lastRow="0" w:firstColumn="1" w:lastColumn="0" w:noHBand="0" w:noVBand="1"/>
      </w:tblPr>
      <w:tblGrid>
        <w:gridCol w:w="2258"/>
        <w:gridCol w:w="4229"/>
        <w:gridCol w:w="2977"/>
      </w:tblGrid>
      <w:tr w:rsidR="00E949CD" w:rsidRPr="00FD0CED" w14:paraId="0FF7398B" w14:textId="77777777" w:rsidTr="00E949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gridSpan w:val="3"/>
            <w:shd w:val="clear" w:color="auto" w:fill="1F4E79" w:themeFill="accent1" w:themeFillShade="80"/>
          </w:tcPr>
          <w:p w14:paraId="6C40E0A6" w14:textId="3A51DE77" w:rsidR="00E949CD" w:rsidRPr="00812C6E" w:rsidRDefault="00E949CD" w:rsidP="00812C6E">
            <w:pPr>
              <w:tabs>
                <w:tab w:val="center" w:pos="4624"/>
              </w:tabs>
              <w:rPr>
                <w:rFonts w:ascii="Calibri" w:hAnsi="Calibri" w:cs="Arial"/>
                <w:sz w:val="40"/>
              </w:rPr>
            </w:pPr>
            <w:r w:rsidRPr="00812C6E">
              <w:rPr>
                <w:rFonts w:ascii="Calibri" w:hAnsi="Calibri" w:cs="Arial"/>
                <w:sz w:val="40"/>
              </w:rPr>
              <w:t>Arbeitsblatt BEISPIELE</w:t>
            </w:r>
            <w:r w:rsidR="00812C6E" w:rsidRPr="00812C6E">
              <w:rPr>
                <w:rFonts w:ascii="Calibri" w:hAnsi="Calibri" w:cs="Arial"/>
                <w:sz w:val="40"/>
              </w:rPr>
              <w:tab/>
            </w:r>
          </w:p>
        </w:tc>
      </w:tr>
      <w:tr w:rsidR="00E949CD" w14:paraId="58CD5A02" w14:textId="77777777" w:rsidTr="00812C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  <w:shd w:val="clear" w:color="auto" w:fill="1F4E79" w:themeFill="accent1" w:themeFillShade="80"/>
          </w:tcPr>
          <w:p w14:paraId="70454D00" w14:textId="06789128" w:rsidR="00E949CD" w:rsidRDefault="00E949CD" w:rsidP="00E949CD">
            <w:pPr>
              <w:rPr>
                <w:rFonts w:ascii="Calibri" w:hAnsi="Calibri" w:cs="Arial"/>
                <w:sz w:val="24"/>
              </w:rPr>
            </w:pPr>
            <w:r w:rsidRPr="007C61A7">
              <w:rPr>
                <w:rFonts w:ascii="Calibri" w:hAnsi="Calibri" w:cs="Arial"/>
                <w:color w:val="FFFFFF" w:themeColor="background1"/>
                <w:sz w:val="28"/>
                <w:szCs w:val="32"/>
              </w:rPr>
              <w:t>Redewendung</w:t>
            </w:r>
          </w:p>
        </w:tc>
        <w:tc>
          <w:tcPr>
            <w:tcW w:w="4229" w:type="dxa"/>
            <w:shd w:val="clear" w:color="auto" w:fill="1F4E79" w:themeFill="accent1" w:themeFillShade="80"/>
          </w:tcPr>
          <w:p w14:paraId="2DA7F41C" w14:textId="5A655EDB" w:rsidR="00E949CD" w:rsidRDefault="00E949CD" w:rsidP="00E9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</w:rPr>
            </w:pPr>
            <w:r w:rsidRPr="007C61A7">
              <w:rPr>
                <w:rFonts w:ascii="Calibri" w:hAnsi="Calibri" w:cs="Arial"/>
                <w:color w:val="FFFFFF" w:themeColor="background1"/>
                <w:sz w:val="28"/>
                <w:szCs w:val="32"/>
              </w:rPr>
              <w:t>„</w:t>
            </w:r>
            <w:r>
              <w:rPr>
                <w:rFonts w:ascii="Calibri" w:hAnsi="Calibri" w:cs="Arial"/>
                <w:color w:val="FFFFFF" w:themeColor="background1"/>
                <w:sz w:val="28"/>
                <w:szCs w:val="32"/>
              </w:rPr>
              <w:t>Versteckte</w:t>
            </w:r>
            <w:r w:rsidRPr="007C61A7">
              <w:rPr>
                <w:rFonts w:ascii="Calibri" w:hAnsi="Calibri" w:cs="Arial"/>
                <w:color w:val="FFFFFF" w:themeColor="background1"/>
                <w:sz w:val="28"/>
                <w:szCs w:val="32"/>
              </w:rPr>
              <w:t xml:space="preserve"> Botschaften“</w:t>
            </w:r>
          </w:p>
        </w:tc>
        <w:tc>
          <w:tcPr>
            <w:tcW w:w="2977" w:type="dxa"/>
            <w:shd w:val="clear" w:color="auto" w:fill="1F4E79" w:themeFill="accent1" w:themeFillShade="80"/>
          </w:tcPr>
          <w:p w14:paraId="1F4C9A6F" w14:textId="7DF4E1A7" w:rsidR="00E949CD" w:rsidRDefault="00E949CD" w:rsidP="00E9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C61A7">
              <w:rPr>
                <w:rFonts w:ascii="Calibri" w:hAnsi="Calibri" w:cs="Arial"/>
                <w:color w:val="FFFFFF" w:themeColor="background1"/>
                <w:sz w:val="28"/>
                <w:szCs w:val="32"/>
              </w:rPr>
              <w:t>Neutrale Formulierung?</w:t>
            </w:r>
          </w:p>
        </w:tc>
      </w:tr>
      <w:tr w:rsidR="00E949CD" w14:paraId="4667561F" w14:textId="77777777" w:rsidTr="00A31546">
        <w:trPr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35C74D89" w14:textId="0B1C878A" w:rsidR="00E949CD" w:rsidRPr="00FD0CED" w:rsidRDefault="00E949CD" w:rsidP="00E949CD">
            <w:pPr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Frauenarbeit</w:t>
            </w:r>
          </w:p>
        </w:tc>
        <w:tc>
          <w:tcPr>
            <w:tcW w:w="4229" w:type="dxa"/>
          </w:tcPr>
          <w:p w14:paraId="5F9ECD57" w14:textId="77777777" w:rsidR="00E949CD" w:rsidRDefault="00E949CD" w:rsidP="00E949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Es ist komisch, wenn ein Mann das macht.</w:t>
            </w:r>
          </w:p>
          <w:p w14:paraId="39F65CA2" w14:textId="345DE5C3" w:rsidR="00E949CD" w:rsidRDefault="00E949CD" w:rsidP="00E949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Es muss nicht bezahlt</w:t>
            </w:r>
            <w:r w:rsidR="00812C6E">
              <w:rPr>
                <w:rFonts w:ascii="Calibri" w:hAnsi="Calibri" w:cs="Arial"/>
              </w:rPr>
              <w:t>/belohnt/sich bedankt</w:t>
            </w:r>
            <w:r>
              <w:rPr>
                <w:rFonts w:ascii="Calibri" w:hAnsi="Calibri" w:cs="Arial"/>
              </w:rPr>
              <w:t xml:space="preserve"> werden, weil </w:t>
            </w:r>
            <w:r w:rsidR="00812C6E">
              <w:rPr>
                <w:rFonts w:ascii="Calibri" w:hAnsi="Calibri" w:cs="Arial"/>
              </w:rPr>
              <w:t>es ‚natürlich’ ist, dass die Frau das macht.</w:t>
            </w:r>
          </w:p>
        </w:tc>
        <w:tc>
          <w:tcPr>
            <w:tcW w:w="2977" w:type="dxa"/>
          </w:tcPr>
          <w:p w14:paraId="7E7B8EB4" w14:textId="77777777" w:rsidR="00812C6E" w:rsidRDefault="00812C6E" w:rsidP="00E949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Sauber machen</w:t>
            </w:r>
          </w:p>
          <w:p w14:paraId="61A55E4F" w14:textId="77777777" w:rsidR="00812C6E" w:rsidRDefault="00812C6E" w:rsidP="00E949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Kinder erziehen</w:t>
            </w:r>
          </w:p>
          <w:p w14:paraId="00F80869" w14:textId="1144263C" w:rsidR="00E949CD" w:rsidRDefault="00E949CD" w:rsidP="00E949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 </w:t>
            </w:r>
          </w:p>
        </w:tc>
      </w:tr>
      <w:tr w:rsidR="00E949CD" w14:paraId="3DD84666" w14:textId="77777777" w:rsidTr="00A31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055FC306" w14:textId="3106078A" w:rsidR="00E949CD" w:rsidRPr="00FD0CED" w:rsidRDefault="00812C6E" w:rsidP="00E949CD">
            <w:pPr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Das schwache Geschlecht</w:t>
            </w:r>
          </w:p>
        </w:tc>
        <w:tc>
          <w:tcPr>
            <w:tcW w:w="4229" w:type="dxa"/>
          </w:tcPr>
          <w:p w14:paraId="1DFB8FD1" w14:textId="77777777" w:rsidR="00812C6E" w:rsidRDefault="00812C6E" w:rsidP="00E9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Frauen sind immer schwächer als Männer. </w:t>
            </w:r>
          </w:p>
          <w:p w14:paraId="7F4EFAEB" w14:textId="77777777" w:rsidR="00812C6E" w:rsidRDefault="00812C6E" w:rsidP="00E9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Eine starke Frau ist keine richtige Frau.</w:t>
            </w:r>
          </w:p>
          <w:p w14:paraId="6D429FB3" w14:textId="77777777" w:rsidR="00812C6E" w:rsidRDefault="00812C6E" w:rsidP="00E9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Ein schwacher Mann ist kein richtiger Mann.</w:t>
            </w:r>
          </w:p>
          <w:p w14:paraId="484D7B10" w14:textId="77777777" w:rsidR="00812C6E" w:rsidRDefault="00812C6E" w:rsidP="00E9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Frauen sind Männern unterlegen. </w:t>
            </w:r>
          </w:p>
          <w:p w14:paraId="45C9815D" w14:textId="794D4DF2" w:rsidR="00E949CD" w:rsidRDefault="00812C6E" w:rsidP="00E9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Frauen lassen sich leicht unterkriegen / lassen sich viel gefallen.  </w:t>
            </w:r>
          </w:p>
        </w:tc>
        <w:tc>
          <w:tcPr>
            <w:tcW w:w="2977" w:type="dxa"/>
          </w:tcPr>
          <w:p w14:paraId="5E74B1DD" w14:textId="5EBB08CD" w:rsidR="00E949CD" w:rsidRDefault="00812C6E" w:rsidP="00E9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Frauen</w:t>
            </w:r>
          </w:p>
        </w:tc>
      </w:tr>
      <w:tr w:rsidR="00E949CD" w14:paraId="4662EB18" w14:textId="77777777" w:rsidTr="00A31546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2D118C1A" w14:textId="4F7D5DE1" w:rsidR="00E949CD" w:rsidRPr="00FD0CED" w:rsidRDefault="00812C6E" w:rsidP="00E949CD">
            <w:pPr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Voll schwul</w:t>
            </w:r>
          </w:p>
        </w:tc>
        <w:tc>
          <w:tcPr>
            <w:tcW w:w="4229" w:type="dxa"/>
          </w:tcPr>
          <w:p w14:paraId="15387B25" w14:textId="11F08C67" w:rsidR="00812C6E" w:rsidRDefault="00812C6E" w:rsidP="00E949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Homosexuell / schwul sein ist so schlimm, dass es ein Schimpfwort ist.</w:t>
            </w:r>
          </w:p>
        </w:tc>
        <w:tc>
          <w:tcPr>
            <w:tcW w:w="2977" w:type="dxa"/>
          </w:tcPr>
          <w:p w14:paraId="32D8E8AC" w14:textId="3F000280" w:rsidR="00E949CD" w:rsidRDefault="00812C6E" w:rsidP="00E949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</w:rPr>
            </w:pPr>
            <w:proofErr w:type="gramStart"/>
            <w:r>
              <w:rPr>
                <w:rFonts w:ascii="Calibri" w:hAnsi="Calibri" w:cs="Arial"/>
              </w:rPr>
              <w:t>Das find ich nicht gut / das mag ich nicht.</w:t>
            </w:r>
            <w:proofErr w:type="gramEnd"/>
          </w:p>
        </w:tc>
      </w:tr>
      <w:tr w:rsidR="00E949CD" w14:paraId="1BBBA963" w14:textId="77777777" w:rsidTr="00812C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5BE1E50A" w14:textId="3235C015" w:rsidR="00E949CD" w:rsidRPr="00FD0CED" w:rsidRDefault="00812C6E" w:rsidP="00E949CD">
            <w:pPr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Schlampe/Hure</w:t>
            </w:r>
          </w:p>
        </w:tc>
        <w:tc>
          <w:tcPr>
            <w:tcW w:w="4229" w:type="dxa"/>
          </w:tcPr>
          <w:p w14:paraId="5316BBCC" w14:textId="77777777" w:rsidR="00E949CD" w:rsidRDefault="00812C6E" w:rsidP="00E9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Eine Frau, die mit vielen Männern schläft, ist weniger wert als andere Frauen (bzw. andere Menschen).</w:t>
            </w:r>
          </w:p>
          <w:p w14:paraId="041C8B00" w14:textId="751A3572" w:rsidR="00812C6E" w:rsidRDefault="00812C6E" w:rsidP="00E9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Es ist falsch, wenn eine Frau gerne viel Sex hat und sich und ihren Körper ausprobiert. </w:t>
            </w:r>
          </w:p>
        </w:tc>
        <w:tc>
          <w:tcPr>
            <w:tcW w:w="2977" w:type="dxa"/>
          </w:tcPr>
          <w:p w14:paraId="56774A2B" w14:textId="77777777" w:rsidR="00E949CD" w:rsidRDefault="00812C6E" w:rsidP="00E9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Eine Frau die Spaß an Sex mit verschiedenen Männern hat. </w:t>
            </w:r>
          </w:p>
          <w:p w14:paraId="7A3771E8" w14:textId="77777777" w:rsidR="00812C6E" w:rsidRDefault="00812C6E" w:rsidP="00E9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Eine Frau, die sich viel verliebt.</w:t>
            </w:r>
          </w:p>
          <w:p w14:paraId="53AC801D" w14:textId="320A88CE" w:rsidR="00812C6E" w:rsidRDefault="00812C6E" w:rsidP="00812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Eine Frau, die nicht keusch ist. </w:t>
            </w:r>
          </w:p>
        </w:tc>
        <w:bookmarkStart w:id="0" w:name="_GoBack"/>
        <w:bookmarkEnd w:id="0"/>
      </w:tr>
      <w:tr w:rsidR="00E949CD" w14:paraId="29F09ACC" w14:textId="77777777" w:rsidTr="00A31546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095DEE12" w14:textId="3C19C412" w:rsidR="00E949CD" w:rsidRPr="00FD0CED" w:rsidRDefault="00812C6E" w:rsidP="00E949CD">
            <w:pPr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Frauenheld</w:t>
            </w:r>
          </w:p>
        </w:tc>
        <w:tc>
          <w:tcPr>
            <w:tcW w:w="4229" w:type="dxa"/>
          </w:tcPr>
          <w:p w14:paraId="7382D75E" w14:textId="4326AEA9" w:rsidR="00E949CD" w:rsidRDefault="00812C6E" w:rsidP="00E949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Ein Mann, der viele verschiedene Frauen hat ist toll und begehrenswert und stark. Ein Held eben. </w:t>
            </w:r>
          </w:p>
        </w:tc>
        <w:tc>
          <w:tcPr>
            <w:tcW w:w="2977" w:type="dxa"/>
          </w:tcPr>
          <w:p w14:paraId="7D8D1F24" w14:textId="592F1EBA" w:rsidR="00E949CD" w:rsidRDefault="00812C6E" w:rsidP="00E949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Ein Mann mit wechselnden Sexualpartnerinnen. </w:t>
            </w:r>
          </w:p>
        </w:tc>
      </w:tr>
    </w:tbl>
    <w:p w14:paraId="2F341275" w14:textId="5446FB72" w:rsidR="00031178" w:rsidRPr="00086B7C" w:rsidRDefault="00A31546" w:rsidP="00885F09">
      <w:pPr>
        <w:rPr>
          <w:rFonts w:ascii="Calibri" w:hAnsi="Calibri" w:cs="Arial"/>
        </w:rPr>
      </w:pPr>
      <w:r>
        <w:rPr>
          <w:rFonts w:ascii="Calibri" w:hAnsi="Calibri" w:cs="Arial"/>
          <w:b/>
          <w:sz w:val="24"/>
        </w:rPr>
        <w:br/>
      </w:r>
      <w:r w:rsidR="00031178" w:rsidRPr="00AC2B6A">
        <w:rPr>
          <w:rFonts w:ascii="Calibri" w:hAnsi="Calibri" w:cs="Arial"/>
          <w:b/>
          <w:sz w:val="24"/>
        </w:rPr>
        <w:t xml:space="preserve">Informationen zu Sprache und Ungleichheit / </w:t>
      </w:r>
      <w:r w:rsidR="00AC2B6A">
        <w:rPr>
          <w:rFonts w:ascii="Calibri" w:hAnsi="Calibri" w:cs="Arial"/>
          <w:b/>
          <w:sz w:val="24"/>
        </w:rPr>
        <w:t>v</w:t>
      </w:r>
      <w:r w:rsidR="00031178" w:rsidRPr="00AC2B6A">
        <w:rPr>
          <w:rFonts w:ascii="Calibri" w:hAnsi="Calibri" w:cs="Arial"/>
          <w:b/>
          <w:sz w:val="24"/>
        </w:rPr>
        <w:t>ersteckten Botschaften gibt es auch auf</w:t>
      </w:r>
      <w:r w:rsidR="00031178" w:rsidRPr="00AC2B6A">
        <w:rPr>
          <w:rFonts w:ascii="Calibri" w:hAnsi="Calibri" w:cs="Arial"/>
          <w:b/>
        </w:rPr>
        <w:br/>
      </w:r>
      <w:hyperlink r:id="rId19" w:history="1">
        <w:r w:rsidR="00031178" w:rsidRPr="008F6ED5">
          <w:rPr>
            <w:rStyle w:val="Link"/>
            <w:rFonts w:ascii="Calibri" w:hAnsi="Calibri" w:cs="Arial"/>
          </w:rPr>
          <w:t>http://www.bpb.de/apuz/130411/sprache-und-ungleichheit?p=all</w:t>
        </w:r>
      </w:hyperlink>
      <w:r w:rsidR="00031178">
        <w:rPr>
          <w:rFonts w:ascii="Calibri" w:hAnsi="Calibri" w:cs="Arial"/>
        </w:rPr>
        <w:t xml:space="preserve"> </w:t>
      </w:r>
    </w:p>
    <w:sectPr w:rsidR="00031178" w:rsidRPr="00086B7C" w:rsidSect="00AC2B6A">
      <w:headerReference w:type="even" r:id="rId20"/>
      <w:headerReference w:type="default" r:id="rId21"/>
      <w:footerReference w:type="default" r:id="rId22"/>
      <w:headerReference w:type="first" r:id="rId23"/>
      <w:type w:val="continuous"/>
      <w:pgSz w:w="11906" w:h="16838"/>
      <w:pgMar w:top="1276" w:right="1133" w:bottom="425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297649" w14:textId="77777777" w:rsidR="00E949CD" w:rsidRDefault="00E949CD" w:rsidP="000240A6">
      <w:pPr>
        <w:spacing w:after="0" w:line="240" w:lineRule="auto"/>
      </w:pPr>
      <w:r>
        <w:separator/>
      </w:r>
    </w:p>
  </w:endnote>
  <w:endnote w:type="continuationSeparator" w:id="0">
    <w:p w14:paraId="12C93840" w14:textId="77777777" w:rsidR="00E949CD" w:rsidRDefault="00E949CD" w:rsidP="00024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Style w:val="Tabellenraster"/>
      <w:tblW w:w="9781" w:type="dxa"/>
      <w:tblInd w:w="-142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96"/>
      <w:gridCol w:w="3685"/>
    </w:tblGrid>
    <w:tr w:rsidR="00E949CD" w14:paraId="1CE498D2" w14:textId="77777777" w:rsidTr="00C26AAF">
      <w:tc>
        <w:tcPr>
          <w:tcW w:w="6096" w:type="dxa"/>
          <w:vAlign w:val="center"/>
        </w:tcPr>
        <w:p w14:paraId="3AC3CE56" w14:textId="77777777" w:rsidR="00E949CD" w:rsidRPr="000C597A" w:rsidRDefault="00E949CD" w:rsidP="00D41F3F">
          <w:pPr>
            <w:pStyle w:val="Fuzeile"/>
            <w:tabs>
              <w:tab w:val="clear" w:pos="9072"/>
              <w:tab w:val="right" w:pos="9356"/>
            </w:tabs>
            <w:rPr>
              <w:sz w:val="24"/>
              <w:szCs w:val="24"/>
            </w:rPr>
          </w:pPr>
          <w:r w:rsidRPr="000C597A">
            <w:rPr>
              <w:noProof/>
              <w:sz w:val="24"/>
              <w:szCs w:val="24"/>
              <w:lang w:eastAsia="de-DE"/>
            </w:rPr>
            <w:drawing>
              <wp:anchor distT="0" distB="0" distL="114300" distR="114300" simplePos="0" relativeHeight="251662336" behindDoc="0" locked="0" layoutInCell="1" allowOverlap="1" wp14:anchorId="1564DA49" wp14:editId="5916E50E">
                <wp:simplePos x="0" y="0"/>
                <wp:positionH relativeFrom="column">
                  <wp:posOffset>833755</wp:posOffset>
                </wp:positionH>
                <wp:positionV relativeFrom="paragraph">
                  <wp:posOffset>10795</wp:posOffset>
                </wp:positionV>
                <wp:extent cx="1569085" cy="449580"/>
                <wp:effectExtent l="0" t="0" r="0" b="762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Spielraum-und-TH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085" cy="449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4CF7D95" w14:textId="77777777" w:rsidR="00E949CD" w:rsidRPr="00D41F3F" w:rsidRDefault="00E949CD" w:rsidP="00D41F3F">
          <w:pPr>
            <w:pStyle w:val="Fuzeile"/>
            <w:tabs>
              <w:tab w:val="clear" w:pos="4536"/>
              <w:tab w:val="clear" w:pos="9072"/>
              <w:tab w:val="left" w:pos="3936"/>
              <w:tab w:val="right" w:pos="9356"/>
            </w:tabs>
            <w:rPr>
              <w:szCs w:val="20"/>
            </w:rPr>
          </w:pPr>
          <w:r w:rsidRPr="00D41F3F">
            <w:rPr>
              <w:szCs w:val="20"/>
            </w:rPr>
            <w:t>Methode von:</w:t>
          </w:r>
          <w:r w:rsidRPr="00D41F3F">
            <w:rPr>
              <w:szCs w:val="20"/>
            </w:rPr>
            <w:tab/>
          </w:r>
          <w:hyperlink r:id="rId2" w:history="1">
            <w:r w:rsidRPr="00D41F3F">
              <w:rPr>
                <w:rStyle w:val="Link"/>
                <w:szCs w:val="20"/>
              </w:rPr>
              <w:t>th-koeln.de/</w:t>
            </w:r>
            <w:proofErr w:type="spellStart"/>
            <w:r w:rsidRPr="00D41F3F">
              <w:rPr>
                <w:rStyle w:val="Link"/>
                <w:szCs w:val="20"/>
              </w:rPr>
              <w:t>spielraum</w:t>
            </w:r>
            <w:proofErr w:type="spellEnd"/>
          </w:hyperlink>
        </w:p>
        <w:p w14:paraId="2711636B" w14:textId="77777777" w:rsidR="00E949CD" w:rsidRPr="00D41F3F" w:rsidRDefault="00E949CD" w:rsidP="00D41F3F">
          <w:pPr>
            <w:pStyle w:val="Fuzeile"/>
            <w:tabs>
              <w:tab w:val="clear" w:pos="9072"/>
              <w:tab w:val="right" w:pos="9356"/>
            </w:tabs>
            <w:rPr>
              <w:szCs w:val="20"/>
            </w:rPr>
          </w:pPr>
        </w:p>
      </w:tc>
      <w:tc>
        <w:tcPr>
          <w:tcW w:w="3685" w:type="dxa"/>
          <w:vAlign w:val="center"/>
        </w:tcPr>
        <w:p w14:paraId="611FD2BD" w14:textId="77777777" w:rsidR="00E949CD" w:rsidRDefault="00E949CD" w:rsidP="002D43B0">
          <w:pPr>
            <w:pStyle w:val="Fuzeile"/>
            <w:tabs>
              <w:tab w:val="clear" w:pos="9072"/>
              <w:tab w:val="right" w:pos="9356"/>
            </w:tabs>
            <w:rPr>
              <w:szCs w:val="20"/>
            </w:rPr>
          </w:pPr>
          <w:r>
            <w:rPr>
              <w:szCs w:val="20"/>
            </w:rPr>
            <w:t xml:space="preserve">Bereitgestellt auf </w:t>
          </w:r>
          <w:hyperlink r:id="rId3" w:history="1">
            <w:r>
              <w:rPr>
                <w:rStyle w:val="Link"/>
                <w:szCs w:val="20"/>
              </w:rPr>
              <w:t>d</w:t>
            </w:r>
            <w:r w:rsidRPr="00EF5D4A">
              <w:rPr>
                <w:rStyle w:val="Link"/>
                <w:szCs w:val="20"/>
              </w:rPr>
              <w:t>igitale-</w:t>
            </w:r>
            <w:r>
              <w:rPr>
                <w:rStyle w:val="Link"/>
                <w:szCs w:val="20"/>
              </w:rPr>
              <w:t>s</w:t>
            </w:r>
            <w:r w:rsidRPr="00EF5D4A">
              <w:rPr>
                <w:rStyle w:val="Link"/>
                <w:szCs w:val="20"/>
              </w:rPr>
              <w:t>pielewelten.de</w:t>
            </w:r>
          </w:hyperlink>
        </w:p>
      </w:tc>
    </w:tr>
  </w:tbl>
  <w:p w14:paraId="08C762F2" w14:textId="77777777" w:rsidR="00E949CD" w:rsidRPr="0030352E" w:rsidRDefault="00E949CD" w:rsidP="00D41F3F">
    <w:pPr>
      <w:pStyle w:val="Fuzeile"/>
      <w:tabs>
        <w:tab w:val="clear" w:pos="9072"/>
        <w:tab w:val="right" w:pos="9356"/>
      </w:tabs>
      <w:rPr>
        <w:szCs w:val="20"/>
      </w:rPr>
    </w:pPr>
    <w:r>
      <w:rPr>
        <w:szCs w:val="20"/>
      </w:rPr>
      <w:tab/>
    </w:r>
    <w:r>
      <w:rPr>
        <w:szCs w:val="20"/>
      </w:rPr>
      <w:tab/>
      <w:t xml:space="preserve"> </w:t>
    </w:r>
  </w:p>
  <w:p w14:paraId="642B894C" w14:textId="77777777" w:rsidR="00E949CD" w:rsidRDefault="00E949CD" w:rsidP="00D41F3F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A292DF" w14:textId="77777777" w:rsidR="00E949CD" w:rsidRDefault="00E949CD" w:rsidP="000240A6">
      <w:pPr>
        <w:spacing w:after="0" w:line="240" w:lineRule="auto"/>
      </w:pPr>
      <w:r>
        <w:separator/>
      </w:r>
    </w:p>
  </w:footnote>
  <w:footnote w:type="continuationSeparator" w:id="0">
    <w:p w14:paraId="2F6BA865" w14:textId="77777777" w:rsidR="00E949CD" w:rsidRDefault="00E949CD" w:rsidP="00024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F813724" w14:textId="77777777" w:rsidR="00E949CD" w:rsidRDefault="00385172">
    <w:pPr>
      <w:pStyle w:val="Kopfzeile"/>
    </w:pPr>
    <w:r>
      <w:rPr>
        <w:noProof/>
        <w:lang w:eastAsia="de-DE"/>
      </w:rPr>
      <w:pict w14:anchorId="31912E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05293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160305 GamesCamp Ethik und Games - DinA4 Aushang-H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EEBD6DF" w14:textId="4F275890" w:rsidR="00E949CD" w:rsidRDefault="00385172" w:rsidP="0045167B">
    <w:pPr>
      <w:pBdr>
        <w:bottom w:val="single" w:sz="4" w:space="1" w:color="auto"/>
      </w:pBdr>
      <w:tabs>
        <w:tab w:val="right" w:pos="9356"/>
      </w:tabs>
      <w:ind w:right="-1"/>
    </w:pPr>
    <w:r>
      <w:rPr>
        <w:noProof/>
        <w:szCs w:val="20"/>
        <w:lang w:eastAsia="de-DE"/>
      </w:rPr>
      <w:pict w14:anchorId="29B4BA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05294" o:spid="_x0000_s2054" type="#_x0000_t75" style="position:absolute;margin-left:-63.15pt;margin-top:-57.9pt;width:595.2pt;height:841.9pt;z-index:-251656192;mso-position-horizontal-relative:margin;mso-position-vertical-relative:margin" o:allowincell="f">
          <v:imagedata r:id="rId1" o:title="160305 GamesCamp Ethik und Games - DinA4 Aushang-HG"/>
          <w10:wrap anchorx="margin" anchory="margin"/>
        </v:shape>
      </w:pict>
    </w:r>
    <w:r w:rsidR="00E949CD">
      <w:rPr>
        <w:szCs w:val="20"/>
      </w:rPr>
      <w:t>Geschlecht: Alle anders – alle gleich?!</w:t>
    </w:r>
    <w:r w:rsidR="00E949CD">
      <w:rPr>
        <w:szCs w:val="20"/>
      </w:rPr>
      <w:tab/>
    </w:r>
    <w:r w:rsidR="00E949CD" w:rsidRPr="0030352E">
      <w:rPr>
        <w:szCs w:val="20"/>
      </w:rPr>
      <w:t xml:space="preserve">Seite </w:t>
    </w:r>
    <w:sdt>
      <w:sdtPr>
        <w:rPr>
          <w:szCs w:val="20"/>
        </w:rPr>
        <w:id w:val="1749236912"/>
        <w:docPartObj>
          <w:docPartGallery w:val="Page Numbers (Bottom of Page)"/>
          <w:docPartUnique/>
        </w:docPartObj>
      </w:sdtPr>
      <w:sdtEndPr/>
      <w:sdtContent>
        <w:r w:rsidR="00E949CD" w:rsidRPr="0030352E">
          <w:rPr>
            <w:szCs w:val="20"/>
          </w:rPr>
          <w:fldChar w:fldCharType="begin"/>
        </w:r>
        <w:r w:rsidR="00E949CD" w:rsidRPr="0030352E">
          <w:rPr>
            <w:szCs w:val="20"/>
          </w:rPr>
          <w:instrText>PAGE   \* MERGEFORMAT</w:instrText>
        </w:r>
        <w:r w:rsidR="00E949CD" w:rsidRPr="0030352E">
          <w:rPr>
            <w:szCs w:val="20"/>
          </w:rPr>
          <w:fldChar w:fldCharType="separate"/>
        </w:r>
        <w:r>
          <w:rPr>
            <w:noProof/>
            <w:szCs w:val="20"/>
          </w:rPr>
          <w:t>5</w:t>
        </w:r>
        <w:r w:rsidR="00E949CD" w:rsidRPr="0030352E">
          <w:rPr>
            <w:szCs w:val="20"/>
          </w:rPr>
          <w:fldChar w:fldCharType="end"/>
        </w:r>
        <w:r w:rsidR="00E949CD" w:rsidRPr="0030352E">
          <w:rPr>
            <w:szCs w:val="20"/>
          </w:rPr>
          <w:t>/</w:t>
        </w:r>
        <w:r w:rsidR="00E949CD" w:rsidRPr="0030352E">
          <w:rPr>
            <w:szCs w:val="20"/>
          </w:rPr>
          <w:fldChar w:fldCharType="begin"/>
        </w:r>
        <w:r w:rsidR="00E949CD" w:rsidRPr="0030352E">
          <w:rPr>
            <w:szCs w:val="20"/>
          </w:rPr>
          <w:instrText xml:space="preserve"> NUMPAGES  \* Arabic  \* MERGEFORMAT </w:instrText>
        </w:r>
        <w:r w:rsidR="00E949CD" w:rsidRPr="0030352E">
          <w:rPr>
            <w:szCs w:val="20"/>
          </w:rPr>
          <w:fldChar w:fldCharType="separate"/>
        </w:r>
        <w:r>
          <w:rPr>
            <w:noProof/>
            <w:szCs w:val="20"/>
          </w:rPr>
          <w:t>5</w:t>
        </w:r>
        <w:r w:rsidR="00E949CD" w:rsidRPr="0030352E">
          <w:rPr>
            <w:noProof/>
            <w:szCs w:val="20"/>
          </w:rPr>
          <w:fldChar w:fldCharType="end"/>
        </w:r>
      </w:sdtContent>
    </w:sdt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E47DC34" w14:textId="77777777" w:rsidR="00E949CD" w:rsidRDefault="00385172">
    <w:pPr>
      <w:pStyle w:val="Kopfzeile"/>
    </w:pPr>
    <w:r>
      <w:rPr>
        <w:noProof/>
        <w:lang w:eastAsia="de-DE"/>
      </w:rPr>
      <w:pict w14:anchorId="5E5E2F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05292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160305 GamesCamp Ethik und Games - DinA4 Aushang-H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14DD6"/>
    <w:multiLevelType w:val="multilevel"/>
    <w:tmpl w:val="663453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36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108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252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324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396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468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5400" w:firstLine="6120"/>
      </w:pPr>
      <w:rPr>
        <w:u w:val="none"/>
      </w:rPr>
    </w:lvl>
  </w:abstractNum>
  <w:abstractNum w:abstractNumId="1">
    <w:nsid w:val="09832206"/>
    <w:multiLevelType w:val="multilevel"/>
    <w:tmpl w:val="663453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36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108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252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324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396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468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5400" w:firstLine="6120"/>
      </w:pPr>
      <w:rPr>
        <w:u w:val="none"/>
      </w:rPr>
    </w:lvl>
  </w:abstractNum>
  <w:abstractNum w:abstractNumId="2">
    <w:nsid w:val="0B8F15E4"/>
    <w:multiLevelType w:val="hybridMultilevel"/>
    <w:tmpl w:val="460CCB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4C1103"/>
    <w:multiLevelType w:val="hybridMultilevel"/>
    <w:tmpl w:val="7EEEF6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B7CBE"/>
    <w:multiLevelType w:val="hybridMultilevel"/>
    <w:tmpl w:val="95044EE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0956BC"/>
    <w:multiLevelType w:val="hybridMultilevel"/>
    <w:tmpl w:val="6948556E"/>
    <w:lvl w:ilvl="0" w:tplc="F7AC43E6">
      <w:numFmt w:val="bullet"/>
      <w:lvlText w:val="-"/>
      <w:lvlJc w:val="left"/>
      <w:pPr>
        <w:ind w:left="753" w:hanging="360"/>
      </w:pPr>
      <w:rPr>
        <w:rFonts w:ascii="Verdana" w:eastAsia="Lucida Sans Unicode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6">
    <w:nsid w:val="19476060"/>
    <w:multiLevelType w:val="hybridMultilevel"/>
    <w:tmpl w:val="338A82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4D5F4E"/>
    <w:multiLevelType w:val="hybridMultilevel"/>
    <w:tmpl w:val="0BC61646"/>
    <w:lvl w:ilvl="0" w:tplc="F45E4EE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BE3D90"/>
    <w:multiLevelType w:val="multilevel"/>
    <w:tmpl w:val="663453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36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108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252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324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396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468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5400" w:firstLine="6120"/>
      </w:pPr>
      <w:rPr>
        <w:u w:val="none"/>
      </w:rPr>
    </w:lvl>
  </w:abstractNum>
  <w:abstractNum w:abstractNumId="9">
    <w:nsid w:val="2C38295D"/>
    <w:multiLevelType w:val="hybridMultilevel"/>
    <w:tmpl w:val="6BBA560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FF30AF"/>
    <w:multiLevelType w:val="hybridMultilevel"/>
    <w:tmpl w:val="B45A92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BF00E0"/>
    <w:multiLevelType w:val="hybridMultilevel"/>
    <w:tmpl w:val="150CAFFE"/>
    <w:lvl w:ilvl="0" w:tplc="F45E4EE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8F7878"/>
    <w:multiLevelType w:val="hybridMultilevel"/>
    <w:tmpl w:val="167E55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1D43F2"/>
    <w:multiLevelType w:val="hybridMultilevel"/>
    <w:tmpl w:val="FF46E7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7FC091E"/>
    <w:multiLevelType w:val="hybridMultilevel"/>
    <w:tmpl w:val="A6521C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364389"/>
    <w:multiLevelType w:val="hybridMultilevel"/>
    <w:tmpl w:val="1250C942"/>
    <w:lvl w:ilvl="0" w:tplc="0407000B">
      <w:start w:val="1"/>
      <w:numFmt w:val="bullet"/>
      <w:lvlText w:val=""/>
      <w:lvlJc w:val="left"/>
      <w:pPr>
        <w:ind w:left="60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6">
    <w:nsid w:val="41A64D35"/>
    <w:multiLevelType w:val="hybridMultilevel"/>
    <w:tmpl w:val="D27A2038"/>
    <w:lvl w:ilvl="0" w:tplc="97E2361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70" w:hanging="360"/>
      </w:pPr>
    </w:lvl>
    <w:lvl w:ilvl="2" w:tplc="0407001B" w:tentative="1">
      <w:start w:val="1"/>
      <w:numFmt w:val="lowerRoman"/>
      <w:lvlText w:val="%3."/>
      <w:lvlJc w:val="right"/>
      <w:pPr>
        <w:ind w:left="1890" w:hanging="180"/>
      </w:pPr>
    </w:lvl>
    <w:lvl w:ilvl="3" w:tplc="0407000F" w:tentative="1">
      <w:start w:val="1"/>
      <w:numFmt w:val="decimal"/>
      <w:lvlText w:val="%4."/>
      <w:lvlJc w:val="left"/>
      <w:pPr>
        <w:ind w:left="2610" w:hanging="360"/>
      </w:pPr>
    </w:lvl>
    <w:lvl w:ilvl="4" w:tplc="04070019" w:tentative="1">
      <w:start w:val="1"/>
      <w:numFmt w:val="lowerLetter"/>
      <w:lvlText w:val="%5."/>
      <w:lvlJc w:val="left"/>
      <w:pPr>
        <w:ind w:left="3330" w:hanging="360"/>
      </w:pPr>
    </w:lvl>
    <w:lvl w:ilvl="5" w:tplc="0407001B" w:tentative="1">
      <w:start w:val="1"/>
      <w:numFmt w:val="lowerRoman"/>
      <w:lvlText w:val="%6."/>
      <w:lvlJc w:val="right"/>
      <w:pPr>
        <w:ind w:left="4050" w:hanging="180"/>
      </w:pPr>
    </w:lvl>
    <w:lvl w:ilvl="6" w:tplc="0407000F" w:tentative="1">
      <w:start w:val="1"/>
      <w:numFmt w:val="decimal"/>
      <w:lvlText w:val="%7."/>
      <w:lvlJc w:val="left"/>
      <w:pPr>
        <w:ind w:left="4770" w:hanging="360"/>
      </w:pPr>
    </w:lvl>
    <w:lvl w:ilvl="7" w:tplc="04070019" w:tentative="1">
      <w:start w:val="1"/>
      <w:numFmt w:val="lowerLetter"/>
      <w:lvlText w:val="%8."/>
      <w:lvlJc w:val="left"/>
      <w:pPr>
        <w:ind w:left="5490" w:hanging="360"/>
      </w:pPr>
    </w:lvl>
    <w:lvl w:ilvl="8" w:tplc="0407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7">
    <w:nsid w:val="492A24FC"/>
    <w:multiLevelType w:val="hybridMultilevel"/>
    <w:tmpl w:val="460CCB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F1797A"/>
    <w:multiLevelType w:val="hybridMultilevel"/>
    <w:tmpl w:val="CB342304"/>
    <w:lvl w:ilvl="0" w:tplc="6DAE0B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4F04B0"/>
    <w:multiLevelType w:val="hybridMultilevel"/>
    <w:tmpl w:val="F49C96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6A1378"/>
    <w:multiLevelType w:val="multilevel"/>
    <w:tmpl w:val="663453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36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108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252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324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396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468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5400" w:firstLine="6120"/>
      </w:pPr>
      <w:rPr>
        <w:u w:val="none"/>
      </w:rPr>
    </w:lvl>
  </w:abstractNum>
  <w:abstractNum w:abstractNumId="21">
    <w:nsid w:val="5A8D09AE"/>
    <w:multiLevelType w:val="hybridMultilevel"/>
    <w:tmpl w:val="DFFEB32E"/>
    <w:lvl w:ilvl="0" w:tplc="0407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2">
    <w:nsid w:val="5C347ACA"/>
    <w:multiLevelType w:val="hybridMultilevel"/>
    <w:tmpl w:val="460CCB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917157"/>
    <w:multiLevelType w:val="hybridMultilevel"/>
    <w:tmpl w:val="C4CC550E"/>
    <w:lvl w:ilvl="0" w:tplc="0407000F">
      <w:start w:val="1"/>
      <w:numFmt w:val="decimal"/>
      <w:lvlText w:val="%1."/>
      <w:lvlJc w:val="left"/>
      <w:pPr>
        <w:ind w:left="1306" w:hanging="360"/>
      </w:pPr>
    </w:lvl>
    <w:lvl w:ilvl="1" w:tplc="04070019" w:tentative="1">
      <w:start w:val="1"/>
      <w:numFmt w:val="lowerLetter"/>
      <w:lvlText w:val="%2."/>
      <w:lvlJc w:val="left"/>
      <w:pPr>
        <w:ind w:left="2026" w:hanging="360"/>
      </w:pPr>
    </w:lvl>
    <w:lvl w:ilvl="2" w:tplc="0407001B" w:tentative="1">
      <w:start w:val="1"/>
      <w:numFmt w:val="lowerRoman"/>
      <w:lvlText w:val="%3."/>
      <w:lvlJc w:val="right"/>
      <w:pPr>
        <w:ind w:left="2746" w:hanging="180"/>
      </w:pPr>
    </w:lvl>
    <w:lvl w:ilvl="3" w:tplc="0407000F" w:tentative="1">
      <w:start w:val="1"/>
      <w:numFmt w:val="decimal"/>
      <w:lvlText w:val="%4."/>
      <w:lvlJc w:val="left"/>
      <w:pPr>
        <w:ind w:left="3466" w:hanging="360"/>
      </w:pPr>
    </w:lvl>
    <w:lvl w:ilvl="4" w:tplc="04070019" w:tentative="1">
      <w:start w:val="1"/>
      <w:numFmt w:val="lowerLetter"/>
      <w:lvlText w:val="%5."/>
      <w:lvlJc w:val="left"/>
      <w:pPr>
        <w:ind w:left="4186" w:hanging="360"/>
      </w:pPr>
    </w:lvl>
    <w:lvl w:ilvl="5" w:tplc="0407001B" w:tentative="1">
      <w:start w:val="1"/>
      <w:numFmt w:val="lowerRoman"/>
      <w:lvlText w:val="%6."/>
      <w:lvlJc w:val="right"/>
      <w:pPr>
        <w:ind w:left="4906" w:hanging="180"/>
      </w:pPr>
    </w:lvl>
    <w:lvl w:ilvl="6" w:tplc="0407000F" w:tentative="1">
      <w:start w:val="1"/>
      <w:numFmt w:val="decimal"/>
      <w:lvlText w:val="%7."/>
      <w:lvlJc w:val="left"/>
      <w:pPr>
        <w:ind w:left="5626" w:hanging="360"/>
      </w:pPr>
    </w:lvl>
    <w:lvl w:ilvl="7" w:tplc="04070019" w:tentative="1">
      <w:start w:val="1"/>
      <w:numFmt w:val="lowerLetter"/>
      <w:lvlText w:val="%8."/>
      <w:lvlJc w:val="left"/>
      <w:pPr>
        <w:ind w:left="6346" w:hanging="360"/>
      </w:pPr>
    </w:lvl>
    <w:lvl w:ilvl="8" w:tplc="0407001B" w:tentative="1">
      <w:start w:val="1"/>
      <w:numFmt w:val="lowerRoman"/>
      <w:lvlText w:val="%9."/>
      <w:lvlJc w:val="right"/>
      <w:pPr>
        <w:ind w:left="7066" w:hanging="180"/>
      </w:pPr>
    </w:lvl>
  </w:abstractNum>
  <w:abstractNum w:abstractNumId="24">
    <w:nsid w:val="72544CC0"/>
    <w:multiLevelType w:val="hybridMultilevel"/>
    <w:tmpl w:val="EA1A7C18"/>
    <w:lvl w:ilvl="0" w:tplc="2B0499CC">
      <w:start w:val="1"/>
      <w:numFmt w:val="bullet"/>
      <w:pStyle w:val="-Spiegelstrichliste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947FF2"/>
    <w:multiLevelType w:val="hybridMultilevel"/>
    <w:tmpl w:val="0F8603D6"/>
    <w:lvl w:ilvl="0" w:tplc="490E0B9E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3566E1"/>
    <w:multiLevelType w:val="hybridMultilevel"/>
    <w:tmpl w:val="0B18F9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7F0775"/>
    <w:multiLevelType w:val="hybridMultilevel"/>
    <w:tmpl w:val="DA2077A0"/>
    <w:lvl w:ilvl="0" w:tplc="BBD0A950">
      <w:start w:val="12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830842"/>
    <w:multiLevelType w:val="multilevel"/>
    <w:tmpl w:val="03EE2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3"/>
  </w:num>
  <w:num w:numId="3">
    <w:abstractNumId w:val="19"/>
  </w:num>
  <w:num w:numId="4">
    <w:abstractNumId w:val="2"/>
  </w:num>
  <w:num w:numId="5">
    <w:abstractNumId w:val="17"/>
  </w:num>
  <w:num w:numId="6">
    <w:abstractNumId w:val="22"/>
  </w:num>
  <w:num w:numId="7">
    <w:abstractNumId w:val="23"/>
  </w:num>
  <w:num w:numId="8">
    <w:abstractNumId w:val="6"/>
  </w:num>
  <w:num w:numId="9">
    <w:abstractNumId w:val="16"/>
  </w:num>
  <w:num w:numId="10">
    <w:abstractNumId w:val="26"/>
  </w:num>
  <w:num w:numId="11">
    <w:abstractNumId w:val="4"/>
  </w:num>
  <w:num w:numId="12">
    <w:abstractNumId w:val="13"/>
  </w:num>
  <w:num w:numId="13">
    <w:abstractNumId w:val="21"/>
  </w:num>
  <w:num w:numId="14">
    <w:abstractNumId w:val="5"/>
  </w:num>
  <w:num w:numId="15">
    <w:abstractNumId w:val="10"/>
  </w:num>
  <w:num w:numId="16">
    <w:abstractNumId w:val="28"/>
  </w:num>
  <w:num w:numId="17">
    <w:abstractNumId w:val="8"/>
  </w:num>
  <w:num w:numId="18">
    <w:abstractNumId w:val="25"/>
  </w:num>
  <w:num w:numId="19">
    <w:abstractNumId w:val="20"/>
  </w:num>
  <w:num w:numId="20">
    <w:abstractNumId w:val="0"/>
  </w:num>
  <w:num w:numId="21">
    <w:abstractNumId w:val="1"/>
  </w:num>
  <w:num w:numId="22">
    <w:abstractNumId w:val="18"/>
  </w:num>
  <w:num w:numId="23">
    <w:abstractNumId w:val="11"/>
  </w:num>
  <w:num w:numId="24">
    <w:abstractNumId w:val="7"/>
  </w:num>
  <w:num w:numId="25">
    <w:abstractNumId w:val="9"/>
  </w:num>
  <w:num w:numId="26">
    <w:abstractNumId w:val="15"/>
  </w:num>
  <w:num w:numId="27">
    <w:abstractNumId w:val="14"/>
  </w:num>
  <w:num w:numId="28">
    <w:abstractNumId w:val="12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A6"/>
    <w:rsid w:val="00001734"/>
    <w:rsid w:val="0001687E"/>
    <w:rsid w:val="000240A6"/>
    <w:rsid w:val="00025319"/>
    <w:rsid w:val="00031178"/>
    <w:rsid w:val="00043C8A"/>
    <w:rsid w:val="00045C20"/>
    <w:rsid w:val="00053F7E"/>
    <w:rsid w:val="00065514"/>
    <w:rsid w:val="000711BC"/>
    <w:rsid w:val="00071E9D"/>
    <w:rsid w:val="00081401"/>
    <w:rsid w:val="00083FAF"/>
    <w:rsid w:val="00084873"/>
    <w:rsid w:val="00086B7C"/>
    <w:rsid w:val="00093BA3"/>
    <w:rsid w:val="000B290B"/>
    <w:rsid w:val="000C2887"/>
    <w:rsid w:val="000C348E"/>
    <w:rsid w:val="000C597A"/>
    <w:rsid w:val="000C73C6"/>
    <w:rsid w:val="000C76A8"/>
    <w:rsid w:val="000D57D2"/>
    <w:rsid w:val="000E76F8"/>
    <w:rsid w:val="000F3C3F"/>
    <w:rsid w:val="000F5786"/>
    <w:rsid w:val="000F586D"/>
    <w:rsid w:val="00103B7A"/>
    <w:rsid w:val="00105ADA"/>
    <w:rsid w:val="00110798"/>
    <w:rsid w:val="0011155B"/>
    <w:rsid w:val="00116B14"/>
    <w:rsid w:val="00123271"/>
    <w:rsid w:val="00132B47"/>
    <w:rsid w:val="001366DA"/>
    <w:rsid w:val="001411AC"/>
    <w:rsid w:val="00145445"/>
    <w:rsid w:val="001541D7"/>
    <w:rsid w:val="00163DCE"/>
    <w:rsid w:val="00165669"/>
    <w:rsid w:val="00170857"/>
    <w:rsid w:val="0017556F"/>
    <w:rsid w:val="0017681F"/>
    <w:rsid w:val="001969EF"/>
    <w:rsid w:val="001B2124"/>
    <w:rsid w:val="001B2A35"/>
    <w:rsid w:val="001B7BED"/>
    <w:rsid w:val="001D4681"/>
    <w:rsid w:val="001E24B2"/>
    <w:rsid w:val="001E6050"/>
    <w:rsid w:val="001F2A69"/>
    <w:rsid w:val="002046BF"/>
    <w:rsid w:val="00207F7D"/>
    <w:rsid w:val="002205A2"/>
    <w:rsid w:val="00237B3D"/>
    <w:rsid w:val="002510A2"/>
    <w:rsid w:val="00252D1D"/>
    <w:rsid w:val="00275056"/>
    <w:rsid w:val="00281083"/>
    <w:rsid w:val="00285674"/>
    <w:rsid w:val="00285856"/>
    <w:rsid w:val="00293994"/>
    <w:rsid w:val="002977D7"/>
    <w:rsid w:val="002B3BB5"/>
    <w:rsid w:val="002B5AAD"/>
    <w:rsid w:val="002D43B0"/>
    <w:rsid w:val="002E7A62"/>
    <w:rsid w:val="002F7897"/>
    <w:rsid w:val="002F7C79"/>
    <w:rsid w:val="0030352E"/>
    <w:rsid w:val="003111D4"/>
    <w:rsid w:val="003126BC"/>
    <w:rsid w:val="0032490A"/>
    <w:rsid w:val="00342269"/>
    <w:rsid w:val="003438AD"/>
    <w:rsid w:val="00346CBE"/>
    <w:rsid w:val="00350856"/>
    <w:rsid w:val="00353D4D"/>
    <w:rsid w:val="00360F31"/>
    <w:rsid w:val="00367C75"/>
    <w:rsid w:val="00375456"/>
    <w:rsid w:val="003846EC"/>
    <w:rsid w:val="00385172"/>
    <w:rsid w:val="003B2860"/>
    <w:rsid w:val="003C13B8"/>
    <w:rsid w:val="003C24A3"/>
    <w:rsid w:val="003C262C"/>
    <w:rsid w:val="003D5042"/>
    <w:rsid w:val="003E0869"/>
    <w:rsid w:val="003E6C23"/>
    <w:rsid w:val="003E6D8D"/>
    <w:rsid w:val="003F4551"/>
    <w:rsid w:val="003F72C5"/>
    <w:rsid w:val="004135EA"/>
    <w:rsid w:val="0042259B"/>
    <w:rsid w:val="004249FD"/>
    <w:rsid w:val="00425481"/>
    <w:rsid w:val="00430594"/>
    <w:rsid w:val="004412DB"/>
    <w:rsid w:val="0045167B"/>
    <w:rsid w:val="00465AA8"/>
    <w:rsid w:val="004708EE"/>
    <w:rsid w:val="00470A4C"/>
    <w:rsid w:val="00475D58"/>
    <w:rsid w:val="004A74A8"/>
    <w:rsid w:val="004B2B2E"/>
    <w:rsid w:val="004B67E2"/>
    <w:rsid w:val="004B7D8E"/>
    <w:rsid w:val="004C1B2C"/>
    <w:rsid w:val="004E0237"/>
    <w:rsid w:val="004E3FF9"/>
    <w:rsid w:val="004E4F80"/>
    <w:rsid w:val="004F02AD"/>
    <w:rsid w:val="004F0672"/>
    <w:rsid w:val="004F7258"/>
    <w:rsid w:val="004F7888"/>
    <w:rsid w:val="00501984"/>
    <w:rsid w:val="005121C2"/>
    <w:rsid w:val="005222FF"/>
    <w:rsid w:val="00532297"/>
    <w:rsid w:val="00533979"/>
    <w:rsid w:val="0055284E"/>
    <w:rsid w:val="00560A26"/>
    <w:rsid w:val="005713BC"/>
    <w:rsid w:val="00573C8A"/>
    <w:rsid w:val="005908BB"/>
    <w:rsid w:val="005B529D"/>
    <w:rsid w:val="005D6186"/>
    <w:rsid w:val="005D7765"/>
    <w:rsid w:val="005D7E17"/>
    <w:rsid w:val="005F7BFE"/>
    <w:rsid w:val="00604728"/>
    <w:rsid w:val="00605631"/>
    <w:rsid w:val="00616C68"/>
    <w:rsid w:val="0062258B"/>
    <w:rsid w:val="00660D24"/>
    <w:rsid w:val="00665C3F"/>
    <w:rsid w:val="00675013"/>
    <w:rsid w:val="00682857"/>
    <w:rsid w:val="006842BD"/>
    <w:rsid w:val="006917EC"/>
    <w:rsid w:val="006A6182"/>
    <w:rsid w:val="006A6FDC"/>
    <w:rsid w:val="006B070B"/>
    <w:rsid w:val="006B424C"/>
    <w:rsid w:val="007012DC"/>
    <w:rsid w:val="00706F31"/>
    <w:rsid w:val="00713EAD"/>
    <w:rsid w:val="00714A34"/>
    <w:rsid w:val="00715F7F"/>
    <w:rsid w:val="00723BE0"/>
    <w:rsid w:val="00740B5D"/>
    <w:rsid w:val="00743681"/>
    <w:rsid w:val="0074600C"/>
    <w:rsid w:val="0075050B"/>
    <w:rsid w:val="00761283"/>
    <w:rsid w:val="00765DBF"/>
    <w:rsid w:val="007723E1"/>
    <w:rsid w:val="007754A7"/>
    <w:rsid w:val="00776B76"/>
    <w:rsid w:val="0079331E"/>
    <w:rsid w:val="007B579B"/>
    <w:rsid w:val="007C164C"/>
    <w:rsid w:val="007C61A7"/>
    <w:rsid w:val="007F1A7E"/>
    <w:rsid w:val="00801011"/>
    <w:rsid w:val="00810F40"/>
    <w:rsid w:val="008124BD"/>
    <w:rsid w:val="00812789"/>
    <w:rsid w:val="00812C6E"/>
    <w:rsid w:val="0081432B"/>
    <w:rsid w:val="00816368"/>
    <w:rsid w:val="008327CB"/>
    <w:rsid w:val="00832820"/>
    <w:rsid w:val="008345A4"/>
    <w:rsid w:val="00844A43"/>
    <w:rsid w:val="00847B31"/>
    <w:rsid w:val="00851932"/>
    <w:rsid w:val="00854E57"/>
    <w:rsid w:val="00885F09"/>
    <w:rsid w:val="0089614A"/>
    <w:rsid w:val="008A1049"/>
    <w:rsid w:val="008C0077"/>
    <w:rsid w:val="008C658F"/>
    <w:rsid w:val="008C7117"/>
    <w:rsid w:val="008E5107"/>
    <w:rsid w:val="008E6F3B"/>
    <w:rsid w:val="008F6329"/>
    <w:rsid w:val="009000F5"/>
    <w:rsid w:val="00914372"/>
    <w:rsid w:val="00927225"/>
    <w:rsid w:val="00934298"/>
    <w:rsid w:val="0093442E"/>
    <w:rsid w:val="009510F3"/>
    <w:rsid w:val="00977770"/>
    <w:rsid w:val="00981745"/>
    <w:rsid w:val="00992F50"/>
    <w:rsid w:val="009951AA"/>
    <w:rsid w:val="009A5E48"/>
    <w:rsid w:val="009B66FD"/>
    <w:rsid w:val="009C3BEB"/>
    <w:rsid w:val="009D2440"/>
    <w:rsid w:val="009D7762"/>
    <w:rsid w:val="009F6EC0"/>
    <w:rsid w:val="00A12E22"/>
    <w:rsid w:val="00A16A9F"/>
    <w:rsid w:val="00A16C45"/>
    <w:rsid w:val="00A2252A"/>
    <w:rsid w:val="00A31546"/>
    <w:rsid w:val="00A37264"/>
    <w:rsid w:val="00A60173"/>
    <w:rsid w:val="00A66689"/>
    <w:rsid w:val="00A753EF"/>
    <w:rsid w:val="00A819B9"/>
    <w:rsid w:val="00AA29DB"/>
    <w:rsid w:val="00AB346A"/>
    <w:rsid w:val="00AC2B6A"/>
    <w:rsid w:val="00AC772F"/>
    <w:rsid w:val="00AD27CD"/>
    <w:rsid w:val="00AD2B9B"/>
    <w:rsid w:val="00AE1CBF"/>
    <w:rsid w:val="00AE79CE"/>
    <w:rsid w:val="00B01F49"/>
    <w:rsid w:val="00B03462"/>
    <w:rsid w:val="00B315F8"/>
    <w:rsid w:val="00B5465D"/>
    <w:rsid w:val="00B560DE"/>
    <w:rsid w:val="00B678FA"/>
    <w:rsid w:val="00B73109"/>
    <w:rsid w:val="00B8422B"/>
    <w:rsid w:val="00B86FB0"/>
    <w:rsid w:val="00BA4F18"/>
    <w:rsid w:val="00BB1511"/>
    <w:rsid w:val="00BB40D8"/>
    <w:rsid w:val="00BB4A77"/>
    <w:rsid w:val="00BB5530"/>
    <w:rsid w:val="00BD250B"/>
    <w:rsid w:val="00BD3453"/>
    <w:rsid w:val="00BD4E6F"/>
    <w:rsid w:val="00BE2179"/>
    <w:rsid w:val="00BE33CC"/>
    <w:rsid w:val="00BF5F25"/>
    <w:rsid w:val="00C10A28"/>
    <w:rsid w:val="00C26123"/>
    <w:rsid w:val="00C26AAF"/>
    <w:rsid w:val="00C33E41"/>
    <w:rsid w:val="00C41577"/>
    <w:rsid w:val="00C41719"/>
    <w:rsid w:val="00C47C27"/>
    <w:rsid w:val="00CA1252"/>
    <w:rsid w:val="00CA1463"/>
    <w:rsid w:val="00CA29F0"/>
    <w:rsid w:val="00CA5CFD"/>
    <w:rsid w:val="00CB1C10"/>
    <w:rsid w:val="00CC0036"/>
    <w:rsid w:val="00CC4DEF"/>
    <w:rsid w:val="00CD1944"/>
    <w:rsid w:val="00CE067B"/>
    <w:rsid w:val="00CF40B2"/>
    <w:rsid w:val="00CF4191"/>
    <w:rsid w:val="00D00271"/>
    <w:rsid w:val="00D11653"/>
    <w:rsid w:val="00D13F76"/>
    <w:rsid w:val="00D22C55"/>
    <w:rsid w:val="00D26165"/>
    <w:rsid w:val="00D269DB"/>
    <w:rsid w:val="00D26EBE"/>
    <w:rsid w:val="00D314D3"/>
    <w:rsid w:val="00D3586F"/>
    <w:rsid w:val="00D41F3F"/>
    <w:rsid w:val="00D42F2E"/>
    <w:rsid w:val="00D43325"/>
    <w:rsid w:val="00D43BE1"/>
    <w:rsid w:val="00D55167"/>
    <w:rsid w:val="00D6065C"/>
    <w:rsid w:val="00D619EF"/>
    <w:rsid w:val="00D6407F"/>
    <w:rsid w:val="00D7421F"/>
    <w:rsid w:val="00D87F52"/>
    <w:rsid w:val="00D93269"/>
    <w:rsid w:val="00DA0E10"/>
    <w:rsid w:val="00DA5A32"/>
    <w:rsid w:val="00DA618E"/>
    <w:rsid w:val="00DB349B"/>
    <w:rsid w:val="00DC68EF"/>
    <w:rsid w:val="00DC79AC"/>
    <w:rsid w:val="00DD419D"/>
    <w:rsid w:val="00DD78E0"/>
    <w:rsid w:val="00E03F4A"/>
    <w:rsid w:val="00E24BCE"/>
    <w:rsid w:val="00E312F6"/>
    <w:rsid w:val="00E339C4"/>
    <w:rsid w:val="00E52187"/>
    <w:rsid w:val="00E54976"/>
    <w:rsid w:val="00E62724"/>
    <w:rsid w:val="00E767A4"/>
    <w:rsid w:val="00E93EB4"/>
    <w:rsid w:val="00E949CD"/>
    <w:rsid w:val="00E94DE3"/>
    <w:rsid w:val="00EA5BB0"/>
    <w:rsid w:val="00EB4362"/>
    <w:rsid w:val="00EC0442"/>
    <w:rsid w:val="00ED020E"/>
    <w:rsid w:val="00ED3CDB"/>
    <w:rsid w:val="00ED5628"/>
    <w:rsid w:val="00F012BA"/>
    <w:rsid w:val="00F01382"/>
    <w:rsid w:val="00F039E6"/>
    <w:rsid w:val="00F0738F"/>
    <w:rsid w:val="00F1601D"/>
    <w:rsid w:val="00F35292"/>
    <w:rsid w:val="00F539E4"/>
    <w:rsid w:val="00F5659F"/>
    <w:rsid w:val="00F725D2"/>
    <w:rsid w:val="00F87119"/>
    <w:rsid w:val="00F919B1"/>
    <w:rsid w:val="00FA485F"/>
    <w:rsid w:val="00FA6F3B"/>
    <w:rsid w:val="00FB1C78"/>
    <w:rsid w:val="00FC28FC"/>
    <w:rsid w:val="00FD0CED"/>
    <w:rsid w:val="00FF0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4:docId w14:val="71B2FD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A74A8"/>
    <w:rPr>
      <w:sz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nhideWhenUsed/>
    <w:rsid w:val="000240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0240A6"/>
  </w:style>
  <w:style w:type="paragraph" w:styleId="Fuzeile">
    <w:name w:val="footer"/>
    <w:basedOn w:val="Standard"/>
    <w:link w:val="FuzeileZeichen"/>
    <w:uiPriority w:val="99"/>
    <w:unhideWhenUsed/>
    <w:rsid w:val="000240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0240A6"/>
  </w:style>
  <w:style w:type="table" w:styleId="Tabellenraster">
    <w:name w:val="Table Grid"/>
    <w:basedOn w:val="NormaleTabelle"/>
    <w:uiPriority w:val="39"/>
    <w:rsid w:val="000240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standardschriftart"/>
    <w:uiPriority w:val="99"/>
    <w:unhideWhenUsed/>
    <w:rsid w:val="00DD78E0"/>
    <w:rPr>
      <w:color w:val="0563C1" w:themeColor="hyperlink"/>
      <w:u w:val="single"/>
    </w:rPr>
  </w:style>
  <w:style w:type="paragraph" w:styleId="Listenabsatz">
    <w:name w:val="List Paragraph"/>
    <w:basedOn w:val="Standard"/>
    <w:link w:val="ListenabsatzZeichen"/>
    <w:uiPriority w:val="34"/>
    <w:qFormat/>
    <w:rsid w:val="009A5E48"/>
    <w:pPr>
      <w:ind w:left="720"/>
      <w:contextualSpacing/>
    </w:pPr>
  </w:style>
  <w:style w:type="paragraph" w:customStyle="1" w:styleId="-Spiegelstrichliste">
    <w:name w:val="- Spiegelstrichliste"/>
    <w:basedOn w:val="Listenabsatz"/>
    <w:link w:val="-SpiegelstrichlisteZchn"/>
    <w:qFormat/>
    <w:rsid w:val="009A5E48"/>
    <w:pPr>
      <w:numPr>
        <w:numId w:val="1"/>
      </w:numPr>
      <w:spacing w:after="0" w:line="240" w:lineRule="auto"/>
      <w:ind w:left="246" w:hanging="246"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768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ListenabsatzZeichen">
    <w:name w:val="Listenabsatz Zeichen"/>
    <w:basedOn w:val="Absatzstandardschriftart"/>
    <w:link w:val="Listenabsatz"/>
    <w:uiPriority w:val="34"/>
    <w:rsid w:val="009A5E48"/>
  </w:style>
  <w:style w:type="character" w:customStyle="1" w:styleId="-SpiegelstrichlisteZchn">
    <w:name w:val="- Spiegelstrichliste Zchn"/>
    <w:basedOn w:val="ListenabsatzZeichen"/>
    <w:link w:val="-Spiegelstrichliste"/>
    <w:rsid w:val="009A5E48"/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7681F"/>
    <w:rPr>
      <w:rFonts w:ascii="Segoe UI" w:hAnsi="Segoe UI" w:cs="Segoe UI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367C75"/>
    <w:rPr>
      <w:color w:val="954F72" w:themeColor="followedHyperlink"/>
      <w:u w:val="single"/>
    </w:rPr>
  </w:style>
  <w:style w:type="paragraph" w:customStyle="1" w:styleId="gkStandard">
    <w:name w:val="_gk_Standard"/>
    <w:basedOn w:val="Standard"/>
    <w:link w:val="gkStandardZchn"/>
    <w:qFormat/>
    <w:rsid w:val="00675013"/>
    <w:pPr>
      <w:spacing w:after="0" w:line="360" w:lineRule="auto"/>
      <w:ind w:left="34"/>
      <w:contextualSpacing/>
      <w:jc w:val="both"/>
    </w:pPr>
    <w:rPr>
      <w:rFonts w:ascii="Verdana" w:eastAsia="Lucida Sans Unicode" w:hAnsi="Verdana" w:cs="Times New Roman"/>
      <w:kern w:val="22"/>
      <w:sz w:val="22"/>
      <w:szCs w:val="24"/>
      <w:lang w:eastAsia="de-DE"/>
    </w:rPr>
  </w:style>
  <w:style w:type="character" w:customStyle="1" w:styleId="gkStandardZchn">
    <w:name w:val="_gk_Standard Zchn"/>
    <w:basedOn w:val="Absatzstandardschriftart"/>
    <w:link w:val="gkStandard"/>
    <w:rsid w:val="00675013"/>
    <w:rPr>
      <w:rFonts w:ascii="Verdana" w:eastAsia="Lucida Sans Unicode" w:hAnsi="Verdana" w:cs="Times New Roman"/>
      <w:kern w:val="22"/>
      <w:szCs w:val="24"/>
      <w:lang w:eastAsia="de-DE"/>
    </w:rPr>
  </w:style>
  <w:style w:type="paragraph" w:customStyle="1" w:styleId="gkLINKS">
    <w:name w:val="_gk_LINKS"/>
    <w:basedOn w:val="Standard"/>
    <w:link w:val="gkLINKSZchn"/>
    <w:qFormat/>
    <w:rsid w:val="00675013"/>
    <w:pPr>
      <w:widowControl w:val="0"/>
      <w:spacing w:after="0" w:line="360" w:lineRule="auto"/>
      <w:ind w:left="33"/>
      <w:contextualSpacing/>
      <w:jc w:val="right"/>
    </w:pPr>
    <w:rPr>
      <w:rFonts w:ascii="Verdana" w:eastAsia="Lucida Sans Unicode" w:hAnsi="Verdana" w:cs="Tahoma"/>
      <w:b/>
      <w:bCs/>
      <w:kern w:val="22"/>
      <w:sz w:val="22"/>
      <w:lang w:val="en-GB" w:eastAsia="de-DE"/>
    </w:rPr>
  </w:style>
  <w:style w:type="character" w:customStyle="1" w:styleId="gkLINKSZchn">
    <w:name w:val="_gk_LINKS Zchn"/>
    <w:basedOn w:val="Absatzstandardschriftart"/>
    <w:link w:val="gkLINKS"/>
    <w:rsid w:val="00675013"/>
    <w:rPr>
      <w:rFonts w:ascii="Verdana" w:eastAsia="Lucida Sans Unicode" w:hAnsi="Verdana" w:cs="Tahoma"/>
      <w:b/>
      <w:bCs/>
      <w:kern w:val="22"/>
      <w:lang w:val="en-GB" w:eastAsia="de-DE"/>
    </w:rPr>
  </w:style>
  <w:style w:type="table" w:customStyle="1" w:styleId="Tabellenraster1">
    <w:name w:val="Tabellenraster1"/>
    <w:basedOn w:val="NormaleTabelle"/>
    <w:next w:val="Tabellenraster"/>
    <w:uiPriority w:val="39"/>
    <w:rsid w:val="004412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">
    <w:name w:val="List"/>
    <w:basedOn w:val="Textkrper"/>
    <w:rsid w:val="00C41719"/>
    <w:pPr>
      <w:widowControl w:val="0"/>
      <w:spacing w:line="360" w:lineRule="auto"/>
      <w:jc w:val="both"/>
    </w:pPr>
    <w:rPr>
      <w:rFonts w:ascii="Verdana" w:eastAsia="Lucida Sans Unicode" w:hAnsi="Verdana" w:cs="Tahoma"/>
      <w:kern w:val="22"/>
      <w:sz w:val="22"/>
      <w:szCs w:val="24"/>
      <w:lang w:eastAsia="de-DE"/>
    </w:rPr>
  </w:style>
  <w:style w:type="paragraph" w:styleId="Textkrper">
    <w:name w:val="Body Text"/>
    <w:basedOn w:val="Standard"/>
    <w:link w:val="TextkrperZeichen"/>
    <w:uiPriority w:val="99"/>
    <w:semiHidden/>
    <w:unhideWhenUsed/>
    <w:rsid w:val="00C41719"/>
    <w:pPr>
      <w:spacing w:after="120"/>
    </w:pPr>
  </w:style>
  <w:style w:type="character" w:customStyle="1" w:styleId="TextkrperZeichen">
    <w:name w:val="Textkörper Zeichen"/>
    <w:basedOn w:val="Absatzstandardschriftart"/>
    <w:link w:val="Textkrper"/>
    <w:uiPriority w:val="99"/>
    <w:semiHidden/>
    <w:rsid w:val="00C41719"/>
    <w:rPr>
      <w:sz w:val="20"/>
    </w:rPr>
  </w:style>
  <w:style w:type="table" w:customStyle="1" w:styleId="Tabellenraster2">
    <w:name w:val="Tabellenraster2"/>
    <w:basedOn w:val="NormaleTabelle"/>
    <w:next w:val="Tabellenraster"/>
    <w:uiPriority w:val="39"/>
    <w:rsid w:val="00A225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otto-text">
    <w:name w:val="motto-text"/>
    <w:basedOn w:val="Absatzstandardschriftart"/>
    <w:rsid w:val="00A2252A"/>
  </w:style>
  <w:style w:type="table" w:customStyle="1" w:styleId="Tabellenraster3">
    <w:name w:val="Tabellenraster3"/>
    <w:basedOn w:val="NormaleTabelle"/>
    <w:next w:val="Tabellenraster"/>
    <w:uiPriority w:val="39"/>
    <w:rsid w:val="00A753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422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resulturldomain">
    <w:name w:val="result__url__domain"/>
    <w:basedOn w:val="Absatzstandardschriftart"/>
    <w:rsid w:val="00714A34"/>
  </w:style>
  <w:style w:type="character" w:customStyle="1" w:styleId="resulturlfull">
    <w:name w:val="result__url__full"/>
    <w:basedOn w:val="Absatzstandardschriftart"/>
    <w:rsid w:val="00714A34"/>
  </w:style>
  <w:style w:type="table" w:styleId="HelleListe-Akzent1">
    <w:name w:val="Light List Accent 1"/>
    <w:basedOn w:val="NormaleTabelle"/>
    <w:uiPriority w:val="61"/>
    <w:rsid w:val="0053397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Kommentarzeichen">
    <w:name w:val="annotation reference"/>
    <w:basedOn w:val="Absatzstandardschriftart"/>
    <w:uiPriority w:val="99"/>
    <w:semiHidden/>
    <w:unhideWhenUsed/>
    <w:rsid w:val="00776B76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776B76"/>
    <w:pPr>
      <w:spacing w:line="240" w:lineRule="auto"/>
    </w:pPr>
    <w:rPr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776B7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776B76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776B7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A74A8"/>
    <w:rPr>
      <w:sz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nhideWhenUsed/>
    <w:rsid w:val="000240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0240A6"/>
  </w:style>
  <w:style w:type="paragraph" w:styleId="Fuzeile">
    <w:name w:val="footer"/>
    <w:basedOn w:val="Standard"/>
    <w:link w:val="FuzeileZeichen"/>
    <w:uiPriority w:val="99"/>
    <w:unhideWhenUsed/>
    <w:rsid w:val="000240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0240A6"/>
  </w:style>
  <w:style w:type="table" w:styleId="Tabellenraster">
    <w:name w:val="Table Grid"/>
    <w:basedOn w:val="NormaleTabelle"/>
    <w:uiPriority w:val="39"/>
    <w:rsid w:val="000240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standardschriftart"/>
    <w:uiPriority w:val="99"/>
    <w:unhideWhenUsed/>
    <w:rsid w:val="00DD78E0"/>
    <w:rPr>
      <w:color w:val="0563C1" w:themeColor="hyperlink"/>
      <w:u w:val="single"/>
    </w:rPr>
  </w:style>
  <w:style w:type="paragraph" w:styleId="Listenabsatz">
    <w:name w:val="List Paragraph"/>
    <w:basedOn w:val="Standard"/>
    <w:link w:val="ListenabsatzZeichen"/>
    <w:uiPriority w:val="34"/>
    <w:qFormat/>
    <w:rsid w:val="009A5E48"/>
    <w:pPr>
      <w:ind w:left="720"/>
      <w:contextualSpacing/>
    </w:pPr>
  </w:style>
  <w:style w:type="paragraph" w:customStyle="1" w:styleId="-Spiegelstrichliste">
    <w:name w:val="- Spiegelstrichliste"/>
    <w:basedOn w:val="Listenabsatz"/>
    <w:link w:val="-SpiegelstrichlisteZchn"/>
    <w:qFormat/>
    <w:rsid w:val="009A5E48"/>
    <w:pPr>
      <w:numPr>
        <w:numId w:val="1"/>
      </w:numPr>
      <w:spacing w:after="0" w:line="240" w:lineRule="auto"/>
      <w:ind w:left="246" w:hanging="246"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768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ListenabsatzZeichen">
    <w:name w:val="Listenabsatz Zeichen"/>
    <w:basedOn w:val="Absatzstandardschriftart"/>
    <w:link w:val="Listenabsatz"/>
    <w:uiPriority w:val="34"/>
    <w:rsid w:val="009A5E48"/>
  </w:style>
  <w:style w:type="character" w:customStyle="1" w:styleId="-SpiegelstrichlisteZchn">
    <w:name w:val="- Spiegelstrichliste Zchn"/>
    <w:basedOn w:val="ListenabsatzZeichen"/>
    <w:link w:val="-Spiegelstrichliste"/>
    <w:rsid w:val="009A5E48"/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7681F"/>
    <w:rPr>
      <w:rFonts w:ascii="Segoe UI" w:hAnsi="Segoe UI" w:cs="Segoe UI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367C75"/>
    <w:rPr>
      <w:color w:val="954F72" w:themeColor="followedHyperlink"/>
      <w:u w:val="single"/>
    </w:rPr>
  </w:style>
  <w:style w:type="paragraph" w:customStyle="1" w:styleId="gkStandard">
    <w:name w:val="_gk_Standard"/>
    <w:basedOn w:val="Standard"/>
    <w:link w:val="gkStandardZchn"/>
    <w:qFormat/>
    <w:rsid w:val="00675013"/>
    <w:pPr>
      <w:spacing w:after="0" w:line="360" w:lineRule="auto"/>
      <w:ind w:left="34"/>
      <w:contextualSpacing/>
      <w:jc w:val="both"/>
    </w:pPr>
    <w:rPr>
      <w:rFonts w:ascii="Verdana" w:eastAsia="Lucida Sans Unicode" w:hAnsi="Verdana" w:cs="Times New Roman"/>
      <w:kern w:val="22"/>
      <w:sz w:val="22"/>
      <w:szCs w:val="24"/>
      <w:lang w:eastAsia="de-DE"/>
    </w:rPr>
  </w:style>
  <w:style w:type="character" w:customStyle="1" w:styleId="gkStandardZchn">
    <w:name w:val="_gk_Standard Zchn"/>
    <w:basedOn w:val="Absatzstandardschriftart"/>
    <w:link w:val="gkStandard"/>
    <w:rsid w:val="00675013"/>
    <w:rPr>
      <w:rFonts w:ascii="Verdana" w:eastAsia="Lucida Sans Unicode" w:hAnsi="Verdana" w:cs="Times New Roman"/>
      <w:kern w:val="22"/>
      <w:szCs w:val="24"/>
      <w:lang w:eastAsia="de-DE"/>
    </w:rPr>
  </w:style>
  <w:style w:type="paragraph" w:customStyle="1" w:styleId="gkLINKS">
    <w:name w:val="_gk_LINKS"/>
    <w:basedOn w:val="Standard"/>
    <w:link w:val="gkLINKSZchn"/>
    <w:qFormat/>
    <w:rsid w:val="00675013"/>
    <w:pPr>
      <w:widowControl w:val="0"/>
      <w:spacing w:after="0" w:line="360" w:lineRule="auto"/>
      <w:ind w:left="33"/>
      <w:contextualSpacing/>
      <w:jc w:val="right"/>
    </w:pPr>
    <w:rPr>
      <w:rFonts w:ascii="Verdana" w:eastAsia="Lucida Sans Unicode" w:hAnsi="Verdana" w:cs="Tahoma"/>
      <w:b/>
      <w:bCs/>
      <w:kern w:val="22"/>
      <w:sz w:val="22"/>
      <w:lang w:val="en-GB" w:eastAsia="de-DE"/>
    </w:rPr>
  </w:style>
  <w:style w:type="character" w:customStyle="1" w:styleId="gkLINKSZchn">
    <w:name w:val="_gk_LINKS Zchn"/>
    <w:basedOn w:val="Absatzstandardschriftart"/>
    <w:link w:val="gkLINKS"/>
    <w:rsid w:val="00675013"/>
    <w:rPr>
      <w:rFonts w:ascii="Verdana" w:eastAsia="Lucida Sans Unicode" w:hAnsi="Verdana" w:cs="Tahoma"/>
      <w:b/>
      <w:bCs/>
      <w:kern w:val="22"/>
      <w:lang w:val="en-GB" w:eastAsia="de-DE"/>
    </w:rPr>
  </w:style>
  <w:style w:type="table" w:customStyle="1" w:styleId="Tabellenraster1">
    <w:name w:val="Tabellenraster1"/>
    <w:basedOn w:val="NormaleTabelle"/>
    <w:next w:val="Tabellenraster"/>
    <w:uiPriority w:val="39"/>
    <w:rsid w:val="004412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">
    <w:name w:val="List"/>
    <w:basedOn w:val="Textkrper"/>
    <w:rsid w:val="00C41719"/>
    <w:pPr>
      <w:widowControl w:val="0"/>
      <w:spacing w:line="360" w:lineRule="auto"/>
      <w:jc w:val="both"/>
    </w:pPr>
    <w:rPr>
      <w:rFonts w:ascii="Verdana" w:eastAsia="Lucida Sans Unicode" w:hAnsi="Verdana" w:cs="Tahoma"/>
      <w:kern w:val="22"/>
      <w:sz w:val="22"/>
      <w:szCs w:val="24"/>
      <w:lang w:eastAsia="de-DE"/>
    </w:rPr>
  </w:style>
  <w:style w:type="paragraph" w:styleId="Textkrper">
    <w:name w:val="Body Text"/>
    <w:basedOn w:val="Standard"/>
    <w:link w:val="TextkrperZeichen"/>
    <w:uiPriority w:val="99"/>
    <w:semiHidden/>
    <w:unhideWhenUsed/>
    <w:rsid w:val="00C41719"/>
    <w:pPr>
      <w:spacing w:after="120"/>
    </w:pPr>
  </w:style>
  <w:style w:type="character" w:customStyle="1" w:styleId="TextkrperZeichen">
    <w:name w:val="Textkörper Zeichen"/>
    <w:basedOn w:val="Absatzstandardschriftart"/>
    <w:link w:val="Textkrper"/>
    <w:uiPriority w:val="99"/>
    <w:semiHidden/>
    <w:rsid w:val="00C41719"/>
    <w:rPr>
      <w:sz w:val="20"/>
    </w:rPr>
  </w:style>
  <w:style w:type="table" w:customStyle="1" w:styleId="Tabellenraster2">
    <w:name w:val="Tabellenraster2"/>
    <w:basedOn w:val="NormaleTabelle"/>
    <w:next w:val="Tabellenraster"/>
    <w:uiPriority w:val="39"/>
    <w:rsid w:val="00A225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otto-text">
    <w:name w:val="motto-text"/>
    <w:basedOn w:val="Absatzstandardschriftart"/>
    <w:rsid w:val="00A2252A"/>
  </w:style>
  <w:style w:type="table" w:customStyle="1" w:styleId="Tabellenraster3">
    <w:name w:val="Tabellenraster3"/>
    <w:basedOn w:val="NormaleTabelle"/>
    <w:next w:val="Tabellenraster"/>
    <w:uiPriority w:val="39"/>
    <w:rsid w:val="00A753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422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resulturldomain">
    <w:name w:val="result__url__domain"/>
    <w:basedOn w:val="Absatzstandardschriftart"/>
    <w:rsid w:val="00714A34"/>
  </w:style>
  <w:style w:type="character" w:customStyle="1" w:styleId="resulturlfull">
    <w:name w:val="result__url__full"/>
    <w:basedOn w:val="Absatzstandardschriftart"/>
    <w:rsid w:val="00714A34"/>
  </w:style>
  <w:style w:type="table" w:styleId="HelleListe-Akzent1">
    <w:name w:val="Light List Accent 1"/>
    <w:basedOn w:val="NormaleTabelle"/>
    <w:uiPriority w:val="61"/>
    <w:rsid w:val="0053397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Kommentarzeichen">
    <w:name w:val="annotation reference"/>
    <w:basedOn w:val="Absatzstandardschriftart"/>
    <w:uiPriority w:val="99"/>
    <w:semiHidden/>
    <w:unhideWhenUsed/>
    <w:rsid w:val="00776B76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776B76"/>
    <w:pPr>
      <w:spacing w:line="240" w:lineRule="auto"/>
    </w:pPr>
    <w:rPr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776B7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776B76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776B7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5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6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73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82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1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1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24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1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5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1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3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8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7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oter" Target="footer1.xml"/><Relationship Id="rId23" Type="http://schemas.openxmlformats.org/officeDocument/2006/relationships/header" Target="header3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https://youtu.be/ZoU2IDR8pY4" TargetMode="External"/><Relationship Id="rId11" Type="http://schemas.openxmlformats.org/officeDocument/2006/relationships/hyperlink" Target="https://youtu.be/AoyipcXSRcU" TargetMode="External"/><Relationship Id="rId12" Type="http://schemas.openxmlformats.org/officeDocument/2006/relationships/hyperlink" Target="https://youtu.be/TAqtig_EI-c" TargetMode="External"/><Relationship Id="rId13" Type="http://schemas.openxmlformats.org/officeDocument/2006/relationships/hyperlink" Target="https://youtu.be/M3Pwrd5N5q8" TargetMode="External"/><Relationship Id="rId14" Type="http://schemas.openxmlformats.org/officeDocument/2006/relationships/hyperlink" Target="https://youtu.be/2oCy47DfpBg" TargetMode="External"/><Relationship Id="rId15" Type="http://schemas.openxmlformats.org/officeDocument/2006/relationships/hyperlink" Target="https://youtu.be/S5B5ms3sMMY" TargetMode="External"/><Relationship Id="rId16" Type="http://schemas.openxmlformats.org/officeDocument/2006/relationships/hyperlink" Target="http://universe.leagueoflegends.com/en_GB/champions/" TargetMode="External"/><Relationship Id="rId17" Type="http://schemas.openxmlformats.org/officeDocument/2006/relationships/hyperlink" Target="https://www.youtube.com/playlist?list=PLn4ob_5_ttEaA_vc8F3fjzE62esf9yP61" TargetMode="External"/><Relationship Id="rId18" Type="http://schemas.openxmlformats.org/officeDocument/2006/relationships/hyperlink" Target="https://www.youtube.com/playlist?list=PLn4ob_5_ttEaZWIYcx7VKiFheMSEp1gbq" TargetMode="External"/><Relationship Id="rId19" Type="http://schemas.openxmlformats.org/officeDocument/2006/relationships/hyperlink" Target="http://www.bpb.de/apuz/130411/sprache-und-ungleichheit?p=all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hyperlink" Target="http://www.th-koeln.de/spielraum" TargetMode="External"/><Relationship Id="rId3" Type="http://schemas.openxmlformats.org/officeDocument/2006/relationships/hyperlink" Target="http://www.Digitale-Spielewelten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15DA37-DCAF-8145-8566-5455A0DC6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1289</Words>
  <Characters>8121</Characters>
  <Application>Microsoft Macintosh Word</Application>
  <DocSecurity>0</DocSecurity>
  <Lines>67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 Sleegers</dc:creator>
  <cp:lastModifiedBy>Maike Groen</cp:lastModifiedBy>
  <cp:revision>3</cp:revision>
  <cp:lastPrinted>2017-03-06T13:55:00Z</cp:lastPrinted>
  <dcterms:created xsi:type="dcterms:W3CDTF">2017-03-06T13:55:00Z</dcterms:created>
  <dcterms:modified xsi:type="dcterms:W3CDTF">2017-03-06T15:33:00Z</dcterms:modified>
</cp:coreProperties>
</file>