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A79D" w14:textId="77777777" w:rsidR="001D5033" w:rsidRDefault="001D5033"/>
    <w:p w14:paraId="3D9A147E" w14:textId="77777777" w:rsidR="00C7353B" w:rsidRPr="00C7353B" w:rsidRDefault="00C7353B">
      <w:pPr>
        <w:rPr>
          <w:b/>
          <w:sz w:val="24"/>
        </w:rPr>
      </w:pPr>
      <w:r w:rsidRPr="00C7353B">
        <w:rPr>
          <w:b/>
          <w:sz w:val="24"/>
        </w:rPr>
        <w:t>Begriffsklärungen Rape Culture und Victim Blaming</w:t>
      </w:r>
    </w:p>
    <w:p w14:paraId="5B10F32C" w14:textId="77777777" w:rsidR="00EA75DD" w:rsidRPr="00C7353B" w:rsidRDefault="00EA75DD">
      <w:pPr>
        <w:rPr>
          <w:szCs w:val="24"/>
          <w:u w:val="single"/>
        </w:rPr>
      </w:pPr>
      <w:r w:rsidRPr="00C7353B">
        <w:rPr>
          <w:szCs w:val="24"/>
          <w:u w:val="single"/>
        </w:rPr>
        <w:t>Was ist Rape Culture?</w:t>
      </w:r>
    </w:p>
    <w:p w14:paraId="344DD12D" w14:textId="0EB3F71A" w:rsidR="00923127" w:rsidRDefault="00090799">
      <w:r>
        <w:t xml:space="preserve">Als Rape Culture bezeichnen Wissenschaftler*innen </w:t>
      </w:r>
      <w:r w:rsidR="00C7353B">
        <w:t>die gesellschaftliche Normalisierung von</w:t>
      </w:r>
      <w:r w:rsidR="008E35B7">
        <w:t xml:space="preserve"> </w:t>
      </w:r>
      <w:r w:rsidR="00C7353B">
        <w:t>sexueller Gewalt</w:t>
      </w:r>
      <w:r w:rsidR="008E35B7">
        <w:t xml:space="preserve"> gegen Frauen</w:t>
      </w:r>
      <w:r w:rsidR="00C7353B">
        <w:t>. Dies kann sich in Bildern, Sprache, Gese</w:t>
      </w:r>
      <w:r w:rsidR="00923127">
        <w:t>tzen und Alltagskultur (Fernsehen, Musik, Werbung)</w:t>
      </w:r>
      <w:r w:rsidR="00C7353B">
        <w:t xml:space="preserve"> ausdrücken, die </w:t>
      </w:r>
      <w:r w:rsidR="00923127">
        <w:t xml:space="preserve">dazu beitragen, dass Menschen Vergewaltigungen und sexuelle Gewalt als unausweichlich wahrnehmen. </w:t>
      </w:r>
    </w:p>
    <w:p w14:paraId="53DBEE1B" w14:textId="7E31CC84" w:rsidR="007A0339" w:rsidRDefault="007A0339">
      <w:r>
        <w:t xml:space="preserve">Ein äußerst deutliches Beispiel von Rape Culture sind </w:t>
      </w:r>
      <w:hyperlink r:id="rId6" w:history="1">
        <w:r w:rsidRPr="007A0339">
          <w:rPr>
            <w:rStyle w:val="Hyperlink"/>
          </w:rPr>
          <w:t>mediale Berichterstattungen</w:t>
        </w:r>
      </w:hyperlink>
      <w:r>
        <w:t xml:space="preserve">, in denen die Konsequenzen eines Vergewaltigungsurteils für Täter*innen als schlimmer dargestellt werden, als die der Tat selbst für das Opfer. </w:t>
      </w:r>
    </w:p>
    <w:p w14:paraId="285E7E4C" w14:textId="142F0BF9" w:rsidR="00EA75DD" w:rsidRDefault="00923127">
      <w:pPr>
        <w:rPr>
          <w:b/>
        </w:rPr>
      </w:pPr>
      <w:r>
        <w:t xml:space="preserve">Bestandteil der Rape Culture ist </w:t>
      </w:r>
      <w:r w:rsidRPr="00923127">
        <w:rPr>
          <w:b/>
        </w:rPr>
        <w:t>Victim Blaming</w:t>
      </w:r>
      <w:r>
        <w:rPr>
          <w:b/>
        </w:rPr>
        <w:t xml:space="preserve">. </w:t>
      </w:r>
      <w:r w:rsidRPr="00923127">
        <w:t>Dieser Begriff bezeichnet d</w:t>
      </w:r>
      <w:r>
        <w:t>en Zustand</w:t>
      </w:r>
      <w:r w:rsidRPr="00923127">
        <w:t>,</w:t>
      </w:r>
      <w:r>
        <w:t xml:space="preserve"> dass bei Vergewaltigungen oft nach der Verantwortung des Opfers gefragt wird – hätte sich das Opfer anders verhalten oder kleiden können, um die Tat zu verhindern?</w:t>
      </w:r>
      <w:r w:rsidRPr="00923127">
        <w:t xml:space="preserve"> </w:t>
      </w:r>
      <w:r w:rsidR="008E35B7">
        <w:t xml:space="preserve">Ausdruck davon ist ebenfalls, </w:t>
      </w:r>
      <w:r w:rsidR="00B64D05">
        <w:t xml:space="preserve">dass jungen Mädchen Tipps gegeben werden, wie sie verhindern können, vergewaltigt zu werden, statt Jungen beizubringen, dass sexuelle Gewalt niemals eine Handlungsoption sein sollte. </w:t>
      </w:r>
      <w:bookmarkStart w:id="0" w:name="_GoBack"/>
      <w:bookmarkEnd w:id="0"/>
    </w:p>
    <w:p w14:paraId="4C1FE002" w14:textId="77777777" w:rsidR="00923127" w:rsidRPr="00923127" w:rsidRDefault="00923127"/>
    <w:sectPr w:rsidR="00923127" w:rsidRPr="00923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ED60" w14:textId="77777777" w:rsidR="00EA75DD" w:rsidRDefault="00EA75DD" w:rsidP="00EA75DD">
      <w:pPr>
        <w:spacing w:after="0" w:line="240" w:lineRule="auto"/>
      </w:pPr>
      <w:r>
        <w:separator/>
      </w:r>
    </w:p>
  </w:endnote>
  <w:endnote w:type="continuationSeparator" w:id="0">
    <w:p w14:paraId="34895628" w14:textId="77777777" w:rsidR="00EA75DD" w:rsidRDefault="00EA75DD" w:rsidP="00EA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Myriad Pro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CF0C" w14:textId="77777777" w:rsidR="00EA75DD" w:rsidRDefault="00EA7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09BC" w14:textId="77777777" w:rsidR="00EA75DD" w:rsidRDefault="00EA75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4464" w14:textId="77777777" w:rsidR="00EA75DD" w:rsidRDefault="00EA7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3BD6" w14:textId="77777777" w:rsidR="00EA75DD" w:rsidRDefault="00EA75DD" w:rsidP="00EA75DD">
      <w:pPr>
        <w:spacing w:after="0" w:line="240" w:lineRule="auto"/>
      </w:pPr>
      <w:r>
        <w:separator/>
      </w:r>
    </w:p>
  </w:footnote>
  <w:footnote w:type="continuationSeparator" w:id="0">
    <w:p w14:paraId="7A047D90" w14:textId="77777777" w:rsidR="00EA75DD" w:rsidRDefault="00EA75DD" w:rsidP="00EA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3074" w14:textId="77777777" w:rsidR="00EA75DD" w:rsidRDefault="00EA75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8CC3" w14:textId="77777777" w:rsidR="00EA75DD" w:rsidRDefault="00EA75DD" w:rsidP="00EA75DD">
    <w:pPr>
      <w:pStyle w:val="Kopfzeile"/>
      <w:jc w:val="center"/>
    </w:pPr>
    <w:r>
      <w:rPr>
        <w:noProof/>
      </w:rPr>
      <w:drawing>
        <wp:inline distT="0" distB="0" distL="0" distR="0" wp14:anchorId="05ECBD1B" wp14:editId="661F6270">
          <wp:extent cx="2286000" cy="778373"/>
          <wp:effectExtent l="0" t="0" r="0" b="3175"/>
          <wp:docPr id="1" name="Grafik 1" descr="C:\Users\Besitzer\AppData\Local\Microsoft\Windows\INetCache\Content.Word\Logo Digitale Spielewel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itzer\AppData\Local\Microsoft\Windows\INetCache\Content.Word\Logo Digitale Spielewel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431" cy="782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4D87" w14:textId="77777777" w:rsidR="00EA75DD" w:rsidRDefault="00EA75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BC"/>
    <w:rsid w:val="00090799"/>
    <w:rsid w:val="001D5033"/>
    <w:rsid w:val="003B19E4"/>
    <w:rsid w:val="00664102"/>
    <w:rsid w:val="007A0339"/>
    <w:rsid w:val="008C3541"/>
    <w:rsid w:val="008E35B7"/>
    <w:rsid w:val="00923127"/>
    <w:rsid w:val="009D6568"/>
    <w:rsid w:val="00A74538"/>
    <w:rsid w:val="00B64D05"/>
    <w:rsid w:val="00C7353B"/>
    <w:rsid w:val="00C76BBC"/>
    <w:rsid w:val="00CE5A30"/>
    <w:rsid w:val="00D8101A"/>
    <w:rsid w:val="00E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0FB8"/>
  <w15:chartTrackingRefBased/>
  <w15:docId w15:val="{D9E96BC7-1A97-4630-A3E1-74649DB7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Stiftung">
    <w:name w:val="Formatvorlage Stiftung"/>
    <w:basedOn w:val="Standard"/>
    <w:link w:val="FormatvorlageStiftungZchn"/>
    <w:qFormat/>
    <w:rsid w:val="00CE5A30"/>
    <w:rPr>
      <w:rFonts w:ascii="HelveticaNeueLT Std" w:hAnsi="HelveticaNeueLT Std"/>
      <w:color w:val="867F79"/>
      <w:sz w:val="20"/>
    </w:rPr>
  </w:style>
  <w:style w:type="character" w:customStyle="1" w:styleId="FormatvorlageStiftungZchn">
    <w:name w:val="Formatvorlage Stiftung Zchn"/>
    <w:basedOn w:val="Absatz-Standardschriftart"/>
    <w:link w:val="FormatvorlageStiftung"/>
    <w:rsid w:val="00CE5A30"/>
    <w:rPr>
      <w:rFonts w:ascii="HelveticaNeueLT Std" w:hAnsi="HelveticaNeueLT Std"/>
      <w:color w:val="867F79"/>
      <w:sz w:val="20"/>
    </w:rPr>
  </w:style>
  <w:style w:type="paragraph" w:customStyle="1" w:styleId="Formatvorlage1DCP">
    <w:name w:val="Formatvorlage1_DCP"/>
    <w:basedOn w:val="Standard"/>
    <w:link w:val="Formatvorlage1DCPZchn"/>
    <w:qFormat/>
    <w:rsid w:val="00664102"/>
    <w:pPr>
      <w:spacing w:after="0" w:line="600" w:lineRule="auto"/>
    </w:pPr>
    <w:rPr>
      <w:rFonts w:ascii="Open Sans" w:eastAsiaTheme="minorEastAsia" w:hAnsi="Open Sans"/>
      <w:sz w:val="20"/>
      <w:lang w:eastAsia="de-DE"/>
    </w:rPr>
  </w:style>
  <w:style w:type="character" w:customStyle="1" w:styleId="Formatvorlage1DCPZchn">
    <w:name w:val="Formatvorlage1_DCP Zchn"/>
    <w:basedOn w:val="Absatz-Standardschriftart"/>
    <w:link w:val="Formatvorlage1DCP"/>
    <w:rsid w:val="00664102"/>
    <w:rPr>
      <w:rFonts w:ascii="Open Sans" w:eastAsiaTheme="minorEastAsia" w:hAnsi="Open Sans"/>
      <w:sz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75DD"/>
  </w:style>
  <w:style w:type="paragraph" w:styleId="Fuzeile">
    <w:name w:val="footer"/>
    <w:basedOn w:val="Standard"/>
    <w:link w:val="FuzeileZchn"/>
    <w:uiPriority w:val="99"/>
    <w:unhideWhenUsed/>
    <w:rsid w:val="00E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75DD"/>
  </w:style>
  <w:style w:type="character" w:styleId="Hyperlink">
    <w:name w:val="Hyperlink"/>
    <w:basedOn w:val="Absatz-Standardschriftart"/>
    <w:uiPriority w:val="99"/>
    <w:unhideWhenUsed/>
    <w:rsid w:val="007A0339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7A03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wstory.com/2013/03/cnn-grieves-that-guilty-verdict-ruined-promising-lives-of-steubenville-rapist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Wendt</dc:creator>
  <cp:keywords/>
  <dc:description/>
  <cp:lastModifiedBy>Carolin Wendt</cp:lastModifiedBy>
  <cp:revision>7</cp:revision>
  <dcterms:created xsi:type="dcterms:W3CDTF">2017-06-02T11:40:00Z</dcterms:created>
  <dcterms:modified xsi:type="dcterms:W3CDTF">2017-06-02T13:17:00Z</dcterms:modified>
</cp:coreProperties>
</file>